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0C" w:rsidRPr="001C3FF9" w:rsidRDefault="0080530C" w:rsidP="0080530C">
      <w:pPr>
        <w:spacing w:after="0" w:line="240" w:lineRule="auto"/>
        <w:jc w:val="center"/>
        <w:rPr>
          <w:rFonts w:ascii="Arial" w:eastAsia="Times New Roman" w:hAnsi="Arial" w:cs="Arial"/>
          <w:b/>
          <w:bCs/>
          <w:i/>
          <w:iCs/>
          <w:color w:val="FF0000"/>
          <w:szCs w:val="18"/>
          <w:u w:val="single"/>
          <w:lang w:eastAsia="fr-BE"/>
        </w:rPr>
      </w:pPr>
      <w:r w:rsidRPr="001C3FF9">
        <w:rPr>
          <w:rFonts w:ascii="Arial" w:eastAsia="Times New Roman" w:hAnsi="Arial" w:cs="Arial"/>
          <w:b/>
          <w:bCs/>
          <w:i/>
          <w:iCs/>
          <w:color w:val="FF0000"/>
          <w:szCs w:val="18"/>
          <w:u w:val="single"/>
          <w:lang w:eastAsia="fr-BE"/>
        </w:rPr>
        <w:t xml:space="preserve">Ewald Frank – sur </w:t>
      </w:r>
      <w:r w:rsidR="001C3FF9">
        <w:rPr>
          <w:rFonts w:ascii="Arial" w:eastAsia="Times New Roman" w:hAnsi="Arial" w:cs="Arial"/>
          <w:b/>
          <w:bCs/>
          <w:i/>
          <w:iCs/>
          <w:color w:val="FF0000"/>
          <w:szCs w:val="18"/>
          <w:u w:val="single"/>
          <w:lang w:eastAsia="fr-BE"/>
        </w:rPr>
        <w:t>la chevelure de la femme</w:t>
      </w:r>
    </w:p>
    <w:p w:rsidR="0080530C" w:rsidRPr="0019424B" w:rsidRDefault="0080530C" w:rsidP="00BC147A">
      <w:pPr>
        <w:spacing w:after="0" w:line="240" w:lineRule="auto"/>
        <w:rPr>
          <w:rFonts w:ascii="Arial" w:eastAsia="Times New Roman" w:hAnsi="Arial" w:cs="Arial"/>
          <w:bCs/>
          <w:iCs/>
          <w:sz w:val="18"/>
          <w:szCs w:val="18"/>
          <w:lang w:eastAsia="fr-BE"/>
        </w:rPr>
      </w:pPr>
    </w:p>
    <w:p w:rsidR="0080530C" w:rsidRPr="001C3FF9" w:rsidRDefault="001C3FF9" w:rsidP="00BC147A">
      <w:pPr>
        <w:spacing w:after="0" w:line="240" w:lineRule="auto"/>
        <w:rPr>
          <w:rFonts w:ascii="Arial" w:eastAsia="Times New Roman" w:hAnsi="Arial" w:cs="Arial"/>
          <w:bCs/>
          <w:iCs/>
          <w:color w:val="FF0000"/>
          <w:sz w:val="18"/>
          <w:szCs w:val="18"/>
          <w:u w:val="single"/>
          <w:lang w:eastAsia="fr-BE"/>
        </w:rPr>
      </w:pPr>
      <w:r w:rsidRPr="001C3FF9">
        <w:rPr>
          <w:rFonts w:ascii="Arial" w:eastAsia="Times New Roman" w:hAnsi="Arial" w:cs="Arial"/>
          <w:i/>
          <w:iCs/>
          <w:color w:val="FF0000"/>
          <w:sz w:val="18"/>
          <w:szCs w:val="18"/>
          <w:u w:val="single"/>
          <w:lang w:eastAsia="fr-BE"/>
        </w:rPr>
        <w:t xml:space="preserve">1) </w:t>
      </w:r>
      <w:r w:rsidR="00AA2007" w:rsidRPr="001C3FF9">
        <w:rPr>
          <w:rFonts w:ascii="Arial" w:eastAsia="Times New Roman" w:hAnsi="Arial" w:cs="Arial"/>
          <w:i/>
          <w:iCs/>
          <w:color w:val="FF0000"/>
          <w:sz w:val="18"/>
          <w:szCs w:val="18"/>
          <w:u w:val="single"/>
          <w:lang w:eastAsia="fr-BE"/>
        </w:rPr>
        <w:t>Lettre circulaire 20 — Janvier 1980 page</w:t>
      </w:r>
      <w:r w:rsidR="005C6325" w:rsidRPr="001C3FF9">
        <w:rPr>
          <w:rFonts w:ascii="Arial" w:eastAsia="Times New Roman" w:hAnsi="Arial" w:cs="Arial"/>
          <w:i/>
          <w:iCs/>
          <w:color w:val="FF0000"/>
          <w:sz w:val="18"/>
          <w:szCs w:val="18"/>
          <w:u w:val="single"/>
          <w:lang w:eastAsia="fr-BE"/>
        </w:rPr>
        <w:t>s</w:t>
      </w:r>
      <w:r w:rsidR="00AA2007" w:rsidRPr="001C3FF9">
        <w:rPr>
          <w:rFonts w:ascii="Arial" w:eastAsia="Times New Roman" w:hAnsi="Arial" w:cs="Arial"/>
          <w:i/>
          <w:iCs/>
          <w:color w:val="FF0000"/>
          <w:sz w:val="18"/>
          <w:szCs w:val="18"/>
          <w:u w:val="single"/>
          <w:lang w:eastAsia="fr-BE"/>
        </w:rPr>
        <w:t xml:space="preserve"> 5 </w:t>
      </w:r>
      <w:r w:rsidR="00DB5751" w:rsidRPr="001C3FF9">
        <w:rPr>
          <w:rFonts w:ascii="Arial" w:eastAsia="Times New Roman" w:hAnsi="Arial" w:cs="Arial"/>
          <w:i/>
          <w:iCs/>
          <w:color w:val="FF0000"/>
          <w:sz w:val="18"/>
          <w:szCs w:val="18"/>
          <w:u w:val="single"/>
          <w:lang w:eastAsia="fr-BE"/>
        </w:rPr>
        <w:t>-7</w:t>
      </w:r>
    </w:p>
    <w:p w:rsidR="0080530C" w:rsidRPr="0019424B" w:rsidRDefault="0080530C" w:rsidP="00BC147A">
      <w:pPr>
        <w:spacing w:after="0" w:line="240" w:lineRule="auto"/>
        <w:rPr>
          <w:rFonts w:ascii="Arial" w:eastAsia="Times New Roman" w:hAnsi="Arial" w:cs="Arial"/>
          <w:bCs/>
          <w:iCs/>
          <w:sz w:val="18"/>
          <w:szCs w:val="18"/>
          <w:lang w:eastAsia="fr-BE"/>
        </w:rPr>
      </w:pPr>
    </w:p>
    <w:p w:rsidR="00AA2007" w:rsidRPr="0019424B" w:rsidRDefault="00BC147A" w:rsidP="00BC147A">
      <w:pPr>
        <w:spacing w:after="0" w:line="240" w:lineRule="auto"/>
        <w:rPr>
          <w:rFonts w:ascii="Arial" w:eastAsia="Times New Roman" w:hAnsi="Arial" w:cs="Arial"/>
          <w:b/>
          <w:bCs/>
          <w:i/>
          <w:iCs/>
          <w:sz w:val="18"/>
          <w:szCs w:val="18"/>
          <w:u w:val="single"/>
          <w:lang w:eastAsia="fr-BE"/>
        </w:rPr>
      </w:pPr>
      <w:r w:rsidRPr="0019424B">
        <w:rPr>
          <w:rFonts w:ascii="Arial" w:eastAsia="Times New Roman" w:hAnsi="Arial" w:cs="Arial"/>
          <w:b/>
          <w:bCs/>
          <w:i/>
          <w:iCs/>
          <w:sz w:val="18"/>
          <w:szCs w:val="18"/>
          <w:u w:val="single"/>
          <w:lang w:eastAsia="fr-BE"/>
        </w:rPr>
        <w:t>LA POSITION DE LA FEMME DU POINT DE VUE BIBLIQUE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Après que la prédication Mariage et Divorce ait été publiée, il est nécessaire de dire quelques mots à ce sujet. Ce n’est pas ce que l’un de nous dit ou écrit qui a de l’autorité, mais ce que Dieu a dit et fait écrire garde pour toujours son autorité et le rend obligatoire. Comme dans tout thème que l’on traite, les passages bibliques peuvent être employés dans un sens ou dans l’autre.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Malgré les différentes manières de voir, il doit cependant exister le point de vue biblique. Comme l’avait prévu et indiqué frère Branham lui-même dans Mariage et Divorce, quelques-uns peuvent être choqués par différents passages. D’autres comprennent mal l’une ou l’autre de ses déclarations. L’</w:t>
      </w:r>
      <w:r w:rsidR="00AA2007" w:rsidRPr="0019424B">
        <w:rPr>
          <w:rFonts w:ascii="Arial" w:eastAsia="Times New Roman" w:hAnsi="Arial" w:cs="Arial"/>
          <w:i/>
          <w:iCs/>
          <w:sz w:val="18"/>
          <w:szCs w:val="18"/>
          <w:lang w:eastAsia="fr-BE"/>
        </w:rPr>
        <w:t>Écriture</w:t>
      </w:r>
      <w:r w:rsidRPr="0019424B">
        <w:rPr>
          <w:rFonts w:ascii="Arial" w:eastAsia="Times New Roman" w:hAnsi="Arial" w:cs="Arial"/>
          <w:i/>
          <w:iCs/>
          <w:sz w:val="18"/>
          <w:szCs w:val="18"/>
          <w:lang w:eastAsia="fr-BE"/>
        </w:rPr>
        <w:t xml:space="preserve"> Sainte doit être sondée sans idée préconçue pour reconnaître l’état des choses telles que Dieu les a établies.</w:t>
      </w:r>
    </w:p>
    <w:p w:rsidR="00AA2007"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Cette prédication a été donnée par frère Branham sur les instructions directes du Seigneur qui lui avait parlé auparavant du sein d’une nuée surnaturelle. Il doit donc y avoir là une grande importance. Frère Branham dit qu’il y en a plus que dans aucune prédication faite auparavant, car tout l’exposé est AINSI DIT LE SEIGNEUR. Il ne s’agit pas ici </w:t>
      </w:r>
      <w:r w:rsidR="0019424B" w:rsidRPr="0019424B">
        <w:rPr>
          <w:rFonts w:ascii="Arial" w:eastAsia="Times New Roman" w:hAnsi="Arial" w:cs="Arial"/>
          <w:i/>
          <w:iCs/>
          <w:sz w:val="18"/>
          <w:szCs w:val="18"/>
          <w:lang w:eastAsia="fr-BE"/>
        </w:rPr>
        <w:t>de :</w:t>
      </w:r>
      <w:r w:rsidRPr="0019424B">
        <w:rPr>
          <w:rFonts w:ascii="Arial" w:eastAsia="Times New Roman" w:hAnsi="Arial" w:cs="Arial"/>
          <w:i/>
          <w:iCs/>
          <w:sz w:val="18"/>
          <w:szCs w:val="18"/>
          <w:lang w:eastAsia="fr-BE"/>
        </w:rPr>
        <w:t xml:space="preserve"> «Ainsi dit frère Branham», ou «Ainsi dit frère ou </w:t>
      </w:r>
      <w:r w:rsidR="00AA2007" w:rsidRPr="0019424B">
        <w:rPr>
          <w:rFonts w:ascii="Arial" w:eastAsia="Times New Roman" w:hAnsi="Arial" w:cs="Arial"/>
          <w:i/>
          <w:iCs/>
          <w:sz w:val="18"/>
          <w:szCs w:val="18"/>
          <w:lang w:eastAsia="fr-BE"/>
        </w:rPr>
        <w:t>sœur</w:t>
      </w:r>
      <w:r w:rsidRPr="0019424B">
        <w:rPr>
          <w:rFonts w:ascii="Arial" w:eastAsia="Times New Roman" w:hAnsi="Arial" w:cs="Arial"/>
          <w:i/>
          <w:iCs/>
          <w:sz w:val="18"/>
          <w:szCs w:val="18"/>
          <w:lang w:eastAsia="fr-BE"/>
        </w:rPr>
        <w:t xml:space="preserve"> Untel» mais bien </w:t>
      </w:r>
      <w:proofErr w:type="gramStart"/>
      <w:r w:rsidRPr="0019424B">
        <w:rPr>
          <w:rFonts w:ascii="Arial" w:eastAsia="Times New Roman" w:hAnsi="Arial" w:cs="Arial"/>
          <w:i/>
          <w:iCs/>
          <w:sz w:val="18"/>
          <w:szCs w:val="18"/>
          <w:lang w:eastAsia="fr-BE"/>
        </w:rPr>
        <w:t>du:</w:t>
      </w:r>
      <w:proofErr w:type="gramEnd"/>
      <w:r w:rsidRPr="0019424B">
        <w:rPr>
          <w:rFonts w:ascii="Arial" w:eastAsia="Times New Roman" w:hAnsi="Arial" w:cs="Arial"/>
          <w:i/>
          <w:iCs/>
          <w:sz w:val="18"/>
          <w:szCs w:val="18"/>
          <w:lang w:eastAsia="fr-BE"/>
        </w:rPr>
        <w:t xml:space="preserve"> AINSI DIT LE SEIGNEUR par Sa Parole et Son Esprit. Que personne ne s’imagine qu’une révélation soit la confirmation d’une manière de voir existant depuis longtemps. A aucun endroit il ne faisait ressortir une différence entre l’Ancien et le Nouveau Testament, car il savait mieux que nous tous que c’était Le Même qui avait parlé dans l’un comme dans l’autre. Qui va oser élever le AINSI DIT LE SEIGNEUR de l’Ancien Testament contre le AINSI DIT LE SEIGNEUR du Nouveau </w:t>
      </w:r>
      <w:r w:rsidR="0019424B" w:rsidRPr="0019424B">
        <w:rPr>
          <w:rFonts w:ascii="Arial" w:eastAsia="Times New Roman" w:hAnsi="Arial" w:cs="Arial"/>
          <w:i/>
          <w:iCs/>
          <w:sz w:val="18"/>
          <w:szCs w:val="18"/>
          <w:lang w:eastAsia="fr-BE"/>
        </w:rPr>
        <w:t xml:space="preserve">Testament ? </w:t>
      </w:r>
      <w:r w:rsidRPr="0019424B">
        <w:rPr>
          <w:rFonts w:ascii="Arial" w:eastAsia="Times New Roman" w:hAnsi="Arial" w:cs="Arial"/>
          <w:i/>
          <w:iCs/>
          <w:sz w:val="18"/>
          <w:szCs w:val="18"/>
          <w:lang w:eastAsia="fr-BE"/>
        </w:rPr>
        <w:t xml:space="preserve">Dieu ne peut ni Se contredire, ni Se </w:t>
      </w:r>
      <w:proofErr w:type="gramStart"/>
      <w:r w:rsidRPr="0019424B">
        <w:rPr>
          <w:rFonts w:ascii="Arial" w:eastAsia="Times New Roman" w:hAnsi="Arial" w:cs="Arial"/>
          <w:i/>
          <w:iCs/>
          <w:sz w:val="18"/>
          <w:szCs w:val="18"/>
          <w:lang w:eastAsia="fr-BE"/>
        </w:rPr>
        <w:t>corriger</w:t>
      </w:r>
      <w:proofErr w:type="gramEnd"/>
      <w:r w:rsidRPr="0019424B">
        <w:rPr>
          <w:rFonts w:ascii="Arial" w:eastAsia="Times New Roman" w:hAnsi="Arial" w:cs="Arial"/>
          <w:i/>
          <w:iCs/>
          <w:sz w:val="18"/>
          <w:szCs w:val="18"/>
          <w:lang w:eastAsia="fr-BE"/>
        </w:rPr>
        <w:t xml:space="preserve">. Si aujourd’hui Il pensait différemment d’il y a deux, quatre ou six mille ans, Il ne serait pas l’Immuable, Celui qui ne varie pas. Toute la Parole de Dieu </w:t>
      </w:r>
      <w:r w:rsidR="0019424B" w:rsidRPr="0019424B">
        <w:rPr>
          <w:rFonts w:ascii="Arial" w:eastAsia="Times New Roman" w:hAnsi="Arial" w:cs="Arial"/>
          <w:i/>
          <w:iCs/>
          <w:sz w:val="18"/>
          <w:szCs w:val="18"/>
          <w:lang w:eastAsia="fr-BE"/>
        </w:rPr>
        <w:t>est :</w:t>
      </w:r>
      <w:r w:rsidRPr="0019424B">
        <w:rPr>
          <w:rFonts w:ascii="Arial" w:eastAsia="Times New Roman" w:hAnsi="Arial" w:cs="Arial"/>
          <w:i/>
          <w:iCs/>
          <w:sz w:val="18"/>
          <w:szCs w:val="18"/>
          <w:lang w:eastAsia="fr-BE"/>
        </w:rPr>
        <w:t xml:space="preserve"> AINSI DIT LE SEIGNEUR.</w:t>
      </w:r>
    </w:p>
    <w:p w:rsidR="001C3FF9" w:rsidRPr="0019424B" w:rsidRDefault="001C3FF9" w:rsidP="00BC147A">
      <w:pPr>
        <w:spacing w:after="0" w:line="240" w:lineRule="auto"/>
        <w:rPr>
          <w:rFonts w:ascii="Arial" w:eastAsia="Times New Roman" w:hAnsi="Arial" w:cs="Arial"/>
          <w:i/>
          <w:iCs/>
          <w:sz w:val="18"/>
          <w:szCs w:val="18"/>
          <w:lang w:eastAsia="fr-BE"/>
        </w:rPr>
      </w:pPr>
    </w:p>
    <w:p w:rsidR="00AA2007" w:rsidRPr="0019424B" w:rsidRDefault="00BC147A" w:rsidP="00BC147A">
      <w:pPr>
        <w:spacing w:after="0" w:line="240" w:lineRule="auto"/>
        <w:rPr>
          <w:rFonts w:ascii="Arial" w:eastAsia="Times New Roman" w:hAnsi="Arial" w:cs="Arial"/>
          <w:b/>
          <w:i/>
          <w:iCs/>
          <w:sz w:val="18"/>
          <w:szCs w:val="18"/>
          <w:u w:val="single"/>
          <w:lang w:eastAsia="fr-BE"/>
        </w:rPr>
      </w:pPr>
      <w:r w:rsidRPr="0019424B">
        <w:rPr>
          <w:rFonts w:ascii="Arial" w:eastAsia="Times New Roman" w:hAnsi="Arial" w:cs="Arial"/>
          <w:b/>
          <w:i/>
          <w:iCs/>
          <w:sz w:val="18"/>
          <w:szCs w:val="18"/>
          <w:u w:val="single"/>
          <w:lang w:eastAsia="fr-BE"/>
        </w:rPr>
        <w:t>L’</w:t>
      </w:r>
      <w:r w:rsidR="0019424B" w:rsidRPr="0019424B">
        <w:rPr>
          <w:rFonts w:ascii="Arial" w:eastAsia="Times New Roman" w:hAnsi="Arial" w:cs="Arial"/>
          <w:b/>
          <w:i/>
          <w:iCs/>
          <w:sz w:val="18"/>
          <w:szCs w:val="18"/>
          <w:u w:val="single"/>
          <w:lang w:eastAsia="fr-BE"/>
        </w:rPr>
        <w:t>Écriture</w:t>
      </w:r>
      <w:r w:rsidRPr="0019424B">
        <w:rPr>
          <w:rFonts w:ascii="Arial" w:eastAsia="Times New Roman" w:hAnsi="Arial" w:cs="Arial"/>
          <w:b/>
          <w:i/>
          <w:iCs/>
          <w:sz w:val="18"/>
          <w:szCs w:val="18"/>
          <w:u w:val="single"/>
          <w:lang w:eastAsia="fr-BE"/>
        </w:rPr>
        <w:t xml:space="preserve"> ne peut être anéantie.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“Ne croyez pas que je sois venu pour abolir la loi ou les </w:t>
      </w:r>
      <w:r w:rsidR="0019424B" w:rsidRPr="0019424B">
        <w:rPr>
          <w:rFonts w:ascii="Arial" w:eastAsia="Times New Roman" w:hAnsi="Arial" w:cs="Arial"/>
          <w:i/>
          <w:iCs/>
          <w:sz w:val="18"/>
          <w:szCs w:val="18"/>
          <w:lang w:eastAsia="fr-BE"/>
        </w:rPr>
        <w:t>prophètes ;</w:t>
      </w:r>
      <w:r w:rsidRPr="0019424B">
        <w:rPr>
          <w:rFonts w:ascii="Arial" w:eastAsia="Times New Roman" w:hAnsi="Arial" w:cs="Arial"/>
          <w:i/>
          <w:iCs/>
          <w:sz w:val="18"/>
          <w:szCs w:val="18"/>
          <w:lang w:eastAsia="fr-BE"/>
        </w:rPr>
        <w:t xml:space="preserve"> je suis venu non pour abolir, mais pour accomplir. Car je vous le dis en vérité, tant que le ciel et la terre ne passeront point, il ne disparaîtra pas de la loi un seul iota ou un seul trait de lettre, jusqu’à ce que tout soit arrivé.</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Celui donc qui supprimera l’un de ces plus petits commandements, et qui enseignera aux hommes à faire de même, sera appelé le plus petit dans le royaume des cieux” (Mat. 5.17-19).</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Dans la deuxième partie de la prédication, frère Branham parle de ce qui était au commencement. Il se rapporte à Genèse 1.27, lorsque Dieu créa l’homme à Son image, uni en un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spirituel, homme et femme ne formant qu’un seul. Ce n’est que dans Genèse 2.7 que Dieu forma l’homme de la poussière de la terre. Cependant il était encore seul. Après qu’Adam eut donné un nom à chaque animal, et qu’il n’eut point trouvé d’aide qui lui soit semblable, Dieu fit tomber sur lui un profond sommeil et retira </w:t>
      </w:r>
      <w:r w:rsidR="0019424B"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 xml:space="preserve"> de son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Aussi longtemps que l’homme était dans un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spirituel, il ne pouvait être tenté. Ce n’est que lorsqu’il fut introduit dans un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charnel qu’il tomba. C’est de cette manière que vinrent sur l’humanité entière le péché, la maladie et la mort. C’est la raison pour laquelle Dieu dut quitter Son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spirituel pour venir dans un même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que nous, un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charnel, afin de nous délivrer de la condition de chute dans laquelle nous nous trouvions.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“Car Adam a été formé le premier. </w:t>
      </w:r>
      <w:r w:rsidR="00DB5751"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 xml:space="preserve"> </w:t>
      </w:r>
      <w:proofErr w:type="gramStart"/>
      <w:r w:rsidRPr="0019424B">
        <w:rPr>
          <w:rFonts w:ascii="Arial" w:eastAsia="Times New Roman" w:hAnsi="Arial" w:cs="Arial"/>
          <w:i/>
          <w:iCs/>
          <w:sz w:val="18"/>
          <w:szCs w:val="18"/>
          <w:lang w:eastAsia="fr-BE"/>
        </w:rPr>
        <w:t>ensuite;</w:t>
      </w:r>
      <w:proofErr w:type="gramEnd"/>
      <w:r w:rsidRPr="0019424B">
        <w:rPr>
          <w:rFonts w:ascii="Arial" w:eastAsia="Times New Roman" w:hAnsi="Arial" w:cs="Arial"/>
          <w:i/>
          <w:iCs/>
          <w:sz w:val="18"/>
          <w:szCs w:val="18"/>
          <w:lang w:eastAsia="fr-BE"/>
        </w:rPr>
        <w:t xml:space="preserve"> et ce n’est pas Adam qui a été séduit, c’est la femme qui, séduite, s’est rendue coupable de transgression” (1 Tim. 2.13,14). Ce n’est pas Adam, mais </w:t>
      </w:r>
      <w:r w:rsidR="00DB5751"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 xml:space="preserve"> qui fut séduite par le serpent. Adam était la création originale, et </w:t>
      </w:r>
      <w:r w:rsidR="00DB5751"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 xml:space="preserve"> fut créée plus tard.</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Après la chute, c’est le serpent qui fut maudit. Ce n’est pas Adam ni </w:t>
      </w:r>
      <w:r w:rsidR="00DB5751"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 xml:space="preserve"> qui le </w:t>
      </w:r>
      <w:proofErr w:type="gramStart"/>
      <w:r w:rsidRPr="0019424B">
        <w:rPr>
          <w:rFonts w:ascii="Arial" w:eastAsia="Times New Roman" w:hAnsi="Arial" w:cs="Arial"/>
          <w:i/>
          <w:iCs/>
          <w:sz w:val="18"/>
          <w:szCs w:val="18"/>
          <w:lang w:eastAsia="fr-BE"/>
        </w:rPr>
        <w:t>furent!</w:t>
      </w:r>
      <w:proofErr w:type="gramEnd"/>
      <w:r w:rsidRPr="0019424B">
        <w:rPr>
          <w:rFonts w:ascii="Arial" w:eastAsia="Times New Roman" w:hAnsi="Arial" w:cs="Arial"/>
          <w:i/>
          <w:iCs/>
          <w:sz w:val="18"/>
          <w:szCs w:val="18"/>
          <w:lang w:eastAsia="fr-BE"/>
        </w:rPr>
        <w:t xml:space="preserve"> “L’Eternel Dieu dit au </w:t>
      </w:r>
      <w:proofErr w:type="gramStart"/>
      <w:r w:rsidRPr="0019424B">
        <w:rPr>
          <w:rFonts w:ascii="Arial" w:eastAsia="Times New Roman" w:hAnsi="Arial" w:cs="Arial"/>
          <w:i/>
          <w:iCs/>
          <w:sz w:val="18"/>
          <w:szCs w:val="18"/>
          <w:lang w:eastAsia="fr-BE"/>
        </w:rPr>
        <w:t>serpent:</w:t>
      </w:r>
      <w:proofErr w:type="gramEnd"/>
      <w:r w:rsidRPr="0019424B">
        <w:rPr>
          <w:rFonts w:ascii="Arial" w:eastAsia="Times New Roman" w:hAnsi="Arial" w:cs="Arial"/>
          <w:i/>
          <w:iCs/>
          <w:sz w:val="18"/>
          <w:szCs w:val="18"/>
          <w:lang w:eastAsia="fr-BE"/>
        </w:rPr>
        <w:t xml:space="preserve"> Puisque tu as fait cela, tu seras maudit…” (</w:t>
      </w:r>
      <w:proofErr w:type="spellStart"/>
      <w:r w:rsidRPr="0019424B">
        <w:rPr>
          <w:rFonts w:ascii="Arial" w:eastAsia="Times New Roman" w:hAnsi="Arial" w:cs="Arial"/>
          <w:i/>
          <w:iCs/>
          <w:sz w:val="18"/>
          <w:szCs w:val="18"/>
          <w:lang w:eastAsia="fr-BE"/>
        </w:rPr>
        <w:t>Gen</w:t>
      </w:r>
      <w:proofErr w:type="spellEnd"/>
      <w:r w:rsidRPr="0019424B">
        <w:rPr>
          <w:rFonts w:ascii="Arial" w:eastAsia="Times New Roman" w:hAnsi="Arial" w:cs="Arial"/>
          <w:i/>
          <w:iCs/>
          <w:sz w:val="18"/>
          <w:szCs w:val="18"/>
          <w:lang w:eastAsia="fr-BE"/>
        </w:rPr>
        <w:t>. 3.14).</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Manifestement, le serpent marchait debout à l’origine, sinon la Parole de Dieu “tu marcheras sur ton ventre” n’aurait aucun sens. Dans ce même chapitre nous est relatée la conversation entre le serpent et </w:t>
      </w:r>
      <w:r w:rsidR="00DB5751" w:rsidRPr="0019424B">
        <w:rPr>
          <w:rFonts w:ascii="Arial" w:eastAsia="Times New Roman" w:hAnsi="Arial" w:cs="Arial"/>
          <w:i/>
          <w:iCs/>
          <w:sz w:val="18"/>
          <w:szCs w:val="18"/>
          <w:lang w:eastAsia="fr-BE"/>
        </w:rPr>
        <w:t>Ève</w:t>
      </w:r>
      <w:r w:rsidRPr="0019424B">
        <w:rPr>
          <w:rFonts w:ascii="Arial" w:eastAsia="Times New Roman" w:hAnsi="Arial" w:cs="Arial"/>
          <w:i/>
          <w:iCs/>
          <w:sz w:val="18"/>
          <w:szCs w:val="18"/>
          <w:lang w:eastAsia="fr-BE"/>
        </w:rPr>
        <w:t>.</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“Il dit à la </w:t>
      </w:r>
      <w:r w:rsidR="00DB5751" w:rsidRPr="0019424B">
        <w:rPr>
          <w:rFonts w:ascii="Arial" w:eastAsia="Times New Roman" w:hAnsi="Arial" w:cs="Arial"/>
          <w:i/>
          <w:iCs/>
          <w:sz w:val="18"/>
          <w:szCs w:val="18"/>
          <w:lang w:eastAsia="fr-BE"/>
        </w:rPr>
        <w:t>femme :</w:t>
      </w:r>
      <w:r w:rsidRPr="0019424B">
        <w:rPr>
          <w:rFonts w:ascii="Arial" w:eastAsia="Times New Roman" w:hAnsi="Arial" w:cs="Arial"/>
          <w:i/>
          <w:iCs/>
          <w:sz w:val="18"/>
          <w:szCs w:val="18"/>
          <w:lang w:eastAsia="fr-BE"/>
        </w:rPr>
        <w:t xml:space="preserve"> J’augmenterai la souffrance de tes grossesses, tu enfanteras avec douleur…” (</w:t>
      </w:r>
      <w:proofErr w:type="spellStart"/>
      <w:r w:rsidRPr="0019424B">
        <w:rPr>
          <w:rFonts w:ascii="Arial" w:eastAsia="Times New Roman" w:hAnsi="Arial" w:cs="Arial"/>
          <w:i/>
          <w:iCs/>
          <w:sz w:val="18"/>
          <w:szCs w:val="18"/>
          <w:lang w:eastAsia="fr-BE"/>
        </w:rPr>
        <w:t>Gen</w:t>
      </w:r>
      <w:proofErr w:type="spellEnd"/>
      <w:r w:rsidRPr="0019424B">
        <w:rPr>
          <w:rFonts w:ascii="Arial" w:eastAsia="Times New Roman" w:hAnsi="Arial" w:cs="Arial"/>
          <w:i/>
          <w:iCs/>
          <w:sz w:val="18"/>
          <w:szCs w:val="18"/>
          <w:lang w:eastAsia="fr-BE"/>
        </w:rPr>
        <w:t xml:space="preserve">. 3.16). La chose est établie de cette façon pour toujours maintenant, de la première à la dernière naissance qui aura lieu. C’est ainsi que Dieu l’a ordonné. Même l’acte de rédemption accompli à Golgotha n’a rien changé à cela. Les conditions naturelles de nos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demeurent jusqu’à la transmutation de nos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qui aura lieu au retour de Jésus-Christ.</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“Il dit à </w:t>
      </w:r>
      <w:proofErr w:type="gramStart"/>
      <w:r w:rsidRPr="0019424B">
        <w:rPr>
          <w:rFonts w:ascii="Arial" w:eastAsia="Times New Roman" w:hAnsi="Arial" w:cs="Arial"/>
          <w:i/>
          <w:iCs/>
          <w:sz w:val="18"/>
          <w:szCs w:val="18"/>
          <w:lang w:eastAsia="fr-BE"/>
        </w:rPr>
        <w:t>l’homme:</w:t>
      </w:r>
      <w:proofErr w:type="gramEnd"/>
      <w:r w:rsidRPr="0019424B">
        <w:rPr>
          <w:rFonts w:ascii="Arial" w:eastAsia="Times New Roman" w:hAnsi="Arial" w:cs="Arial"/>
          <w:i/>
          <w:iCs/>
          <w:sz w:val="18"/>
          <w:szCs w:val="18"/>
          <w:lang w:eastAsia="fr-BE"/>
        </w:rPr>
        <w:t xml:space="preserve"> Puisque tu as écouté la voix de ta femme, et que tu as mangé de l’arbre au sujet duquel je t’avais donné cet ordre: Tu n’en mangeras point! le sol sera maudit à cause de toi” (</w:t>
      </w:r>
      <w:proofErr w:type="spellStart"/>
      <w:r w:rsidRPr="0019424B">
        <w:rPr>
          <w:rFonts w:ascii="Arial" w:eastAsia="Times New Roman" w:hAnsi="Arial" w:cs="Arial"/>
          <w:i/>
          <w:iCs/>
          <w:sz w:val="18"/>
          <w:szCs w:val="18"/>
          <w:lang w:eastAsia="fr-BE"/>
        </w:rPr>
        <w:t>Gen</w:t>
      </w:r>
      <w:proofErr w:type="spellEnd"/>
      <w:r w:rsidRPr="0019424B">
        <w:rPr>
          <w:rFonts w:ascii="Arial" w:eastAsia="Times New Roman" w:hAnsi="Arial" w:cs="Arial"/>
          <w:i/>
          <w:iCs/>
          <w:sz w:val="18"/>
          <w:szCs w:val="18"/>
          <w:lang w:eastAsia="fr-BE"/>
        </w:rPr>
        <w:t xml:space="preserve">. 3.17). Le Seigneur Dieu n’a pas traité tout le monde de la même manière. Chacun reçut la parole qui lui convenait. Après cela, </w:t>
      </w:r>
      <w:proofErr w:type="spellStart"/>
      <w:r w:rsidRPr="0019424B">
        <w:rPr>
          <w:rFonts w:ascii="Arial" w:eastAsia="Times New Roman" w:hAnsi="Arial" w:cs="Arial"/>
          <w:i/>
          <w:iCs/>
          <w:sz w:val="18"/>
          <w:szCs w:val="18"/>
          <w:lang w:eastAsia="fr-BE"/>
        </w:rPr>
        <w:t>Eve</w:t>
      </w:r>
      <w:proofErr w:type="spellEnd"/>
      <w:r w:rsidRPr="0019424B">
        <w:rPr>
          <w:rFonts w:ascii="Arial" w:eastAsia="Times New Roman" w:hAnsi="Arial" w:cs="Arial"/>
          <w:i/>
          <w:iCs/>
          <w:sz w:val="18"/>
          <w:szCs w:val="18"/>
          <w:lang w:eastAsia="fr-BE"/>
        </w:rPr>
        <w:t xml:space="preserve"> fut placée directement sous l’autorité de l’homme, quand le Seigneur lui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“Mais il dominera sur toi”. A cela non plus, Golgotha n’a rien changé. Toute femme qui se soustrait à l’autorité de l’homme se place sous l’autorité de l’ennemi.</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“Femmes, soyez soumises à vos maris, comme au Seigneur;… en toutes choses” (</w:t>
      </w:r>
      <w:proofErr w:type="spellStart"/>
      <w:r w:rsidRPr="0019424B">
        <w:rPr>
          <w:rFonts w:ascii="Arial" w:eastAsia="Times New Roman" w:hAnsi="Arial" w:cs="Arial"/>
          <w:i/>
          <w:iCs/>
          <w:sz w:val="18"/>
          <w:szCs w:val="18"/>
          <w:lang w:eastAsia="fr-BE"/>
        </w:rPr>
        <w:t>Eph</w:t>
      </w:r>
      <w:proofErr w:type="spellEnd"/>
      <w:r w:rsidRPr="0019424B">
        <w:rPr>
          <w:rFonts w:ascii="Arial" w:eastAsia="Times New Roman" w:hAnsi="Arial" w:cs="Arial"/>
          <w:i/>
          <w:iCs/>
          <w:sz w:val="18"/>
          <w:szCs w:val="18"/>
          <w:lang w:eastAsia="fr-BE"/>
        </w:rPr>
        <w:t>. 5.22-24). C’est ce qui est écrit. De la même manière que la femme rencontre l’homme, c’est de cette manière qu’elle rencontre aussi le Seigneur. La position de la femme à l’égard de l’homme est à proprement parler la position qu’elle a vis-à-vis de Christ. “Car le mari est le chef de la femme, comme Christ est le chef de l’</w:t>
      </w:r>
      <w:proofErr w:type="spellStart"/>
      <w:r w:rsidRPr="0019424B">
        <w:rPr>
          <w:rFonts w:ascii="Arial" w:eastAsia="Times New Roman" w:hAnsi="Arial" w:cs="Arial"/>
          <w:i/>
          <w:iCs/>
          <w:sz w:val="18"/>
          <w:szCs w:val="18"/>
          <w:lang w:eastAsia="fr-BE"/>
        </w:rPr>
        <w:t>Eglise</w:t>
      </w:r>
      <w:proofErr w:type="spellEnd"/>
      <w:r w:rsidRPr="0019424B">
        <w:rPr>
          <w:rFonts w:ascii="Arial" w:eastAsia="Times New Roman" w:hAnsi="Arial" w:cs="Arial"/>
          <w:i/>
          <w:iCs/>
          <w:sz w:val="18"/>
          <w:szCs w:val="18"/>
          <w:lang w:eastAsia="fr-BE"/>
        </w:rPr>
        <w:t>…” (</w:t>
      </w:r>
      <w:proofErr w:type="spellStart"/>
      <w:r w:rsidRPr="0019424B">
        <w:rPr>
          <w:rFonts w:ascii="Arial" w:eastAsia="Times New Roman" w:hAnsi="Arial" w:cs="Arial"/>
          <w:i/>
          <w:iCs/>
          <w:sz w:val="18"/>
          <w:szCs w:val="18"/>
          <w:lang w:eastAsia="fr-BE"/>
        </w:rPr>
        <w:t>Eph</w:t>
      </w:r>
      <w:proofErr w:type="spellEnd"/>
      <w:r w:rsidRPr="0019424B">
        <w:rPr>
          <w:rFonts w:ascii="Arial" w:eastAsia="Times New Roman" w:hAnsi="Arial" w:cs="Arial"/>
          <w:i/>
          <w:iCs/>
          <w:sz w:val="18"/>
          <w:szCs w:val="18"/>
          <w:lang w:eastAsia="fr-BE"/>
        </w:rPr>
        <w:t>. 5.22-24).</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Celui qui veut subsister devant Dieu, qu’il soit homme ou femme, doit se soumettre aux ordonnances qu’Il a établies.</w:t>
      </w:r>
    </w:p>
    <w:p w:rsidR="00AA2007" w:rsidRPr="006F0767" w:rsidRDefault="00BC147A" w:rsidP="00BC147A">
      <w:pPr>
        <w:spacing w:after="0" w:line="240" w:lineRule="auto"/>
        <w:rPr>
          <w:rFonts w:ascii="Arial" w:eastAsia="Times New Roman" w:hAnsi="Arial" w:cs="Arial"/>
          <w:i/>
          <w:iCs/>
          <w:color w:val="FF0000"/>
          <w:sz w:val="18"/>
          <w:szCs w:val="18"/>
          <w:lang w:eastAsia="fr-BE"/>
        </w:rPr>
      </w:pPr>
      <w:r w:rsidRPr="0019424B">
        <w:rPr>
          <w:rFonts w:ascii="Arial" w:eastAsia="Times New Roman" w:hAnsi="Arial" w:cs="Arial"/>
          <w:i/>
          <w:iCs/>
          <w:sz w:val="18"/>
          <w:szCs w:val="18"/>
          <w:lang w:eastAsia="fr-BE"/>
        </w:rPr>
        <w:t>“Je veux cependant que vous sachiez que Christ est le chef de tout homme, que l’homme est le chef de la femme, et que Dieu est le chef de Christ” (1 Cor. 11.3). Lorsqu’une femme dit qu’elle est soumise à Dieu, cela signifie qu’elle a pris sa place de subalterne, conformément à la Parole de Dieu. Déjà dans le premier âge de l’</w:t>
      </w:r>
      <w:proofErr w:type="spellStart"/>
      <w:r w:rsidRPr="0019424B">
        <w:rPr>
          <w:rFonts w:ascii="Arial" w:eastAsia="Times New Roman" w:hAnsi="Arial" w:cs="Arial"/>
          <w:i/>
          <w:iCs/>
          <w:sz w:val="18"/>
          <w:szCs w:val="18"/>
          <w:lang w:eastAsia="fr-BE"/>
        </w:rPr>
        <w:t>Eglise</w:t>
      </w:r>
      <w:proofErr w:type="spellEnd"/>
      <w:r w:rsidRPr="0019424B">
        <w:rPr>
          <w:rFonts w:ascii="Arial" w:eastAsia="Times New Roman" w:hAnsi="Arial" w:cs="Arial"/>
          <w:i/>
          <w:iCs/>
          <w:sz w:val="18"/>
          <w:szCs w:val="18"/>
          <w:lang w:eastAsia="fr-BE"/>
        </w:rPr>
        <w:t>, Paul dit à l’</w:t>
      </w:r>
      <w:proofErr w:type="spellStart"/>
      <w:r w:rsidRPr="0019424B">
        <w:rPr>
          <w:rFonts w:ascii="Arial" w:eastAsia="Times New Roman" w:hAnsi="Arial" w:cs="Arial"/>
          <w:i/>
          <w:iCs/>
          <w:sz w:val="18"/>
          <w:szCs w:val="18"/>
          <w:lang w:eastAsia="fr-BE"/>
        </w:rPr>
        <w:t>Eglise</w:t>
      </w:r>
      <w:proofErr w:type="spellEnd"/>
      <w:r w:rsidRPr="0019424B">
        <w:rPr>
          <w:rFonts w:ascii="Arial" w:eastAsia="Times New Roman" w:hAnsi="Arial" w:cs="Arial"/>
          <w:i/>
          <w:iCs/>
          <w:sz w:val="18"/>
          <w:szCs w:val="18"/>
          <w:lang w:eastAsia="fr-BE"/>
        </w:rPr>
        <w:t xml:space="preserve"> de prendre en considération qu’on n’avait rien à y voir ni à y entendre parler d’égalité des droits. Or, Dieu a-t-Il voulu, par le dernier des messagers, nous mettre sous les yeux encore une fois le même </w:t>
      </w:r>
      <w:proofErr w:type="gramStart"/>
      <w:r w:rsidRPr="0019424B">
        <w:rPr>
          <w:rFonts w:ascii="Arial" w:eastAsia="Times New Roman" w:hAnsi="Arial" w:cs="Arial"/>
          <w:i/>
          <w:iCs/>
          <w:sz w:val="18"/>
          <w:szCs w:val="18"/>
          <w:lang w:eastAsia="fr-BE"/>
        </w:rPr>
        <w:t>thème?</w:t>
      </w:r>
      <w:proofErr w:type="gramEnd"/>
      <w:r w:rsidRPr="0019424B">
        <w:rPr>
          <w:rFonts w:ascii="Arial" w:eastAsia="Times New Roman" w:hAnsi="Arial" w:cs="Arial"/>
          <w:i/>
          <w:iCs/>
          <w:sz w:val="18"/>
          <w:szCs w:val="18"/>
          <w:lang w:eastAsia="fr-BE"/>
        </w:rPr>
        <w:t xml:space="preserve"> </w:t>
      </w:r>
      <w:r w:rsidRPr="006F0767">
        <w:rPr>
          <w:rFonts w:ascii="Arial" w:eastAsia="Times New Roman" w:hAnsi="Arial" w:cs="Arial"/>
          <w:i/>
          <w:iCs/>
          <w:color w:val="FF0000"/>
          <w:sz w:val="18"/>
          <w:szCs w:val="18"/>
          <w:lang w:eastAsia="fr-BE"/>
        </w:rPr>
        <w:t xml:space="preserve">Dans 1 Corinthiens 11.5, se trouve une très importante indication. “Toute femme, au contraire, qui prie ou qui prophétise la tête non voilée, déshonore son </w:t>
      </w:r>
      <w:proofErr w:type="gramStart"/>
      <w:r w:rsidRPr="006F0767">
        <w:rPr>
          <w:rFonts w:ascii="Arial" w:eastAsia="Times New Roman" w:hAnsi="Arial" w:cs="Arial"/>
          <w:i/>
          <w:iCs/>
          <w:color w:val="FF0000"/>
          <w:sz w:val="18"/>
          <w:szCs w:val="18"/>
          <w:lang w:eastAsia="fr-BE"/>
        </w:rPr>
        <w:t>chef:</w:t>
      </w:r>
      <w:proofErr w:type="gramEnd"/>
      <w:r w:rsidRPr="006F0767">
        <w:rPr>
          <w:rFonts w:ascii="Arial" w:eastAsia="Times New Roman" w:hAnsi="Arial" w:cs="Arial"/>
          <w:i/>
          <w:iCs/>
          <w:color w:val="FF0000"/>
          <w:sz w:val="18"/>
          <w:szCs w:val="18"/>
          <w:lang w:eastAsia="fr-BE"/>
        </w:rPr>
        <w:t xml:space="preserve"> c’est comme si elle était rasée”.</w:t>
      </w:r>
    </w:p>
    <w:p w:rsidR="00AA2007" w:rsidRPr="006F0767" w:rsidRDefault="00BC147A" w:rsidP="00BC147A">
      <w:pPr>
        <w:spacing w:after="0" w:line="240" w:lineRule="auto"/>
        <w:rPr>
          <w:rFonts w:ascii="Arial" w:eastAsia="Times New Roman" w:hAnsi="Arial" w:cs="Arial"/>
          <w:i/>
          <w:iCs/>
          <w:color w:val="FF0000"/>
          <w:sz w:val="18"/>
          <w:szCs w:val="18"/>
          <w:lang w:eastAsia="fr-BE"/>
        </w:rPr>
      </w:pPr>
      <w:r w:rsidRPr="006F0767">
        <w:rPr>
          <w:rFonts w:ascii="Arial" w:eastAsia="Times New Roman" w:hAnsi="Arial" w:cs="Arial"/>
          <w:i/>
          <w:iCs/>
          <w:color w:val="FF0000"/>
          <w:sz w:val="18"/>
          <w:szCs w:val="18"/>
          <w:lang w:eastAsia="fr-BE"/>
        </w:rPr>
        <w:t xml:space="preserve">La couverture, c’est-à-dire le fait de se voiler ne fut pas ordonné à toutes les femmes, et en toute occasion, mais bien aux femmes qui participent au </w:t>
      </w:r>
      <w:r w:rsidRPr="006F0767">
        <w:rPr>
          <w:rFonts w:ascii="Arial" w:eastAsia="Times New Roman" w:hAnsi="Arial" w:cs="Arial"/>
          <w:b/>
          <w:bCs/>
          <w:i/>
          <w:iCs/>
          <w:color w:val="FF0000"/>
          <w:sz w:val="18"/>
          <w:szCs w:val="18"/>
          <w:lang w:eastAsia="fr-BE"/>
        </w:rPr>
        <w:t>service</w:t>
      </w:r>
      <w:r w:rsidRPr="006F0767">
        <w:rPr>
          <w:rFonts w:ascii="Arial" w:eastAsia="Times New Roman" w:hAnsi="Arial" w:cs="Arial"/>
          <w:i/>
          <w:iCs/>
          <w:color w:val="FF0000"/>
          <w:sz w:val="18"/>
          <w:szCs w:val="18"/>
          <w:lang w:eastAsia="fr-BE"/>
        </w:rPr>
        <w:t xml:space="preserve"> divin à la prière, et à la prophétie. C’est remarquable. Si les femmes laissaient leurs </w:t>
      </w:r>
      <w:r w:rsidRPr="006F0767">
        <w:rPr>
          <w:rFonts w:ascii="Arial" w:eastAsia="Times New Roman" w:hAnsi="Arial" w:cs="Arial"/>
          <w:b/>
          <w:i/>
          <w:iCs/>
          <w:color w:val="FF0000"/>
          <w:sz w:val="18"/>
          <w:szCs w:val="18"/>
          <w:lang w:eastAsia="fr-BE"/>
        </w:rPr>
        <w:t>cheveu</w:t>
      </w:r>
      <w:r w:rsidRPr="006F0767">
        <w:rPr>
          <w:rFonts w:ascii="Arial" w:eastAsia="Times New Roman" w:hAnsi="Arial" w:cs="Arial"/>
          <w:i/>
          <w:iCs/>
          <w:color w:val="FF0000"/>
          <w:sz w:val="18"/>
          <w:szCs w:val="18"/>
          <w:lang w:eastAsia="fr-BE"/>
        </w:rPr>
        <w:t xml:space="preserve">x flotter librement, il leur suffisait, lorsqu’elles priaient ou prophétisaient, de s’incliner suffisamment pour que leurs longs </w:t>
      </w:r>
      <w:r w:rsidRPr="006F0767">
        <w:rPr>
          <w:rFonts w:ascii="Arial" w:eastAsia="Times New Roman" w:hAnsi="Arial" w:cs="Arial"/>
          <w:b/>
          <w:i/>
          <w:iCs/>
          <w:color w:val="FF0000"/>
          <w:sz w:val="18"/>
          <w:szCs w:val="18"/>
          <w:lang w:eastAsia="fr-BE"/>
        </w:rPr>
        <w:t>cheveu</w:t>
      </w:r>
      <w:r w:rsidRPr="006F0767">
        <w:rPr>
          <w:rFonts w:ascii="Arial" w:eastAsia="Times New Roman" w:hAnsi="Arial" w:cs="Arial"/>
          <w:i/>
          <w:iCs/>
          <w:color w:val="FF0000"/>
          <w:sz w:val="18"/>
          <w:szCs w:val="18"/>
          <w:lang w:eastAsia="fr-BE"/>
        </w:rPr>
        <w:t xml:space="preserve">x deviennent pour elles </w:t>
      </w:r>
      <w:r w:rsidRPr="006F0767">
        <w:rPr>
          <w:rFonts w:ascii="Arial" w:eastAsia="Times New Roman" w:hAnsi="Arial" w:cs="Arial"/>
          <w:b/>
          <w:i/>
          <w:iCs/>
          <w:color w:val="FF0000"/>
          <w:sz w:val="18"/>
          <w:szCs w:val="18"/>
          <w:lang w:eastAsia="fr-BE"/>
        </w:rPr>
        <w:t>un voile</w:t>
      </w:r>
      <w:r w:rsidRPr="006F0767">
        <w:rPr>
          <w:rFonts w:ascii="Arial" w:eastAsia="Times New Roman" w:hAnsi="Arial" w:cs="Arial"/>
          <w:i/>
          <w:iCs/>
          <w:color w:val="FF0000"/>
          <w:sz w:val="18"/>
          <w:szCs w:val="18"/>
          <w:lang w:eastAsia="fr-BE"/>
        </w:rPr>
        <w:t>.</w:t>
      </w:r>
    </w:p>
    <w:p w:rsidR="00AA2007" w:rsidRPr="006F0767" w:rsidRDefault="00BC147A" w:rsidP="00BC147A">
      <w:pPr>
        <w:spacing w:after="0" w:line="240" w:lineRule="auto"/>
        <w:rPr>
          <w:rFonts w:ascii="Arial" w:eastAsia="Times New Roman" w:hAnsi="Arial" w:cs="Arial"/>
          <w:i/>
          <w:iCs/>
          <w:color w:val="FF0000"/>
          <w:sz w:val="18"/>
          <w:szCs w:val="18"/>
          <w:lang w:eastAsia="fr-BE"/>
        </w:rPr>
      </w:pPr>
      <w:r w:rsidRPr="006F0767">
        <w:rPr>
          <w:rFonts w:ascii="Arial" w:eastAsia="Times New Roman" w:hAnsi="Arial" w:cs="Arial"/>
          <w:i/>
          <w:iCs/>
          <w:color w:val="FF0000"/>
          <w:sz w:val="18"/>
          <w:szCs w:val="18"/>
          <w:lang w:eastAsia="fr-BE"/>
        </w:rPr>
        <w:t>“C’est pourquoi la femme, à cause des anges, doit avoir sur la tête une marque de l’autorité dont elle dépend” (</w:t>
      </w:r>
      <w:proofErr w:type="gramStart"/>
      <w:r w:rsidRPr="006F0767">
        <w:rPr>
          <w:rFonts w:ascii="Arial" w:eastAsia="Times New Roman" w:hAnsi="Arial" w:cs="Arial"/>
          <w:i/>
          <w:iCs/>
          <w:color w:val="FF0000"/>
          <w:sz w:val="18"/>
          <w:szCs w:val="18"/>
          <w:lang w:eastAsia="fr-BE"/>
        </w:rPr>
        <w:t>v</w:t>
      </w:r>
      <w:proofErr w:type="gramEnd"/>
      <w:r w:rsidRPr="006F0767">
        <w:rPr>
          <w:rFonts w:ascii="Arial" w:eastAsia="Times New Roman" w:hAnsi="Arial" w:cs="Arial"/>
          <w:i/>
          <w:iCs/>
          <w:color w:val="FF0000"/>
          <w:sz w:val="18"/>
          <w:szCs w:val="18"/>
          <w:lang w:eastAsia="fr-BE"/>
        </w:rPr>
        <w:t>. 10). Devant les anges, qui sont les messagers de Dieu, cette ordonnance devrait être mise en pratique dans l’</w:t>
      </w:r>
      <w:proofErr w:type="spellStart"/>
      <w:r w:rsidRPr="006F0767">
        <w:rPr>
          <w:rFonts w:ascii="Arial" w:eastAsia="Times New Roman" w:hAnsi="Arial" w:cs="Arial"/>
          <w:i/>
          <w:iCs/>
          <w:color w:val="FF0000"/>
          <w:sz w:val="18"/>
          <w:szCs w:val="18"/>
          <w:lang w:eastAsia="fr-BE"/>
        </w:rPr>
        <w:t>Eglise</w:t>
      </w:r>
      <w:proofErr w:type="spellEnd"/>
      <w:r w:rsidRPr="006F0767">
        <w:rPr>
          <w:rFonts w:ascii="Arial" w:eastAsia="Times New Roman" w:hAnsi="Arial" w:cs="Arial"/>
          <w:i/>
          <w:iCs/>
          <w:color w:val="FF0000"/>
          <w:sz w:val="18"/>
          <w:szCs w:val="18"/>
          <w:lang w:eastAsia="fr-BE"/>
        </w:rPr>
        <w:t>. Cela était considéré comme un signe de l’autorité à laquelle la femme s’est soumise. Souvent, de petites choses ont de grandes répercussions.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“Que la femme écoute l’instruction en silence, avec une entière soumission. Je ne permets pas à la femme d’enseigner, ni de prendre de l’autorité sur </w:t>
      </w:r>
      <w:proofErr w:type="gramStart"/>
      <w:r w:rsidRPr="0019424B">
        <w:rPr>
          <w:rFonts w:ascii="Arial" w:eastAsia="Times New Roman" w:hAnsi="Arial" w:cs="Arial"/>
          <w:i/>
          <w:iCs/>
          <w:sz w:val="18"/>
          <w:szCs w:val="18"/>
          <w:lang w:eastAsia="fr-BE"/>
        </w:rPr>
        <w:t>l’homme;</w:t>
      </w:r>
      <w:proofErr w:type="gramEnd"/>
      <w:r w:rsidRPr="0019424B">
        <w:rPr>
          <w:rFonts w:ascii="Arial" w:eastAsia="Times New Roman" w:hAnsi="Arial" w:cs="Arial"/>
          <w:i/>
          <w:iCs/>
          <w:sz w:val="18"/>
          <w:szCs w:val="18"/>
          <w:lang w:eastAsia="fr-BE"/>
        </w:rPr>
        <w:t xml:space="preserve"> mais elle doit demeurer dans le silence” (1 Tim. 2.11,12). C’est une exigence divine à laquelle on ne peut se soustraire. Dieu Se tient aux côtés de ceux qu’Il a destinés à un </w:t>
      </w:r>
      <w:r w:rsidRPr="0019424B">
        <w:rPr>
          <w:rFonts w:ascii="Arial" w:eastAsia="Times New Roman" w:hAnsi="Arial" w:cs="Arial"/>
          <w:b/>
          <w:bCs/>
          <w:i/>
          <w:iCs/>
          <w:sz w:val="18"/>
          <w:szCs w:val="18"/>
          <w:lang w:eastAsia="fr-BE"/>
        </w:rPr>
        <w:t>ministère</w:t>
      </w:r>
      <w:r w:rsidRPr="0019424B">
        <w:rPr>
          <w:rFonts w:ascii="Arial" w:eastAsia="Times New Roman" w:hAnsi="Arial" w:cs="Arial"/>
          <w:i/>
          <w:iCs/>
          <w:sz w:val="18"/>
          <w:szCs w:val="18"/>
          <w:lang w:eastAsia="fr-BE"/>
        </w:rPr>
        <w:t>. Par son installation dans une charge spirituelle donnée, et cela en fonction de l’appel divin reçu et en vertu de l’onction, un homme de Dieu a accès à l’ordonnance divine que Dieu a établie.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lastRenderedPageBreak/>
        <w:t xml:space="preserve">“Tu regarderas un sacrificateur comme saint, car il offre l’aliment de ton </w:t>
      </w:r>
      <w:proofErr w:type="gramStart"/>
      <w:r w:rsidRPr="0019424B">
        <w:rPr>
          <w:rFonts w:ascii="Arial" w:eastAsia="Times New Roman" w:hAnsi="Arial" w:cs="Arial"/>
          <w:i/>
          <w:iCs/>
          <w:sz w:val="18"/>
          <w:szCs w:val="18"/>
          <w:lang w:eastAsia="fr-BE"/>
        </w:rPr>
        <w:t>Dieu;</w:t>
      </w:r>
      <w:proofErr w:type="gramEnd"/>
      <w:r w:rsidRPr="0019424B">
        <w:rPr>
          <w:rFonts w:ascii="Arial" w:eastAsia="Times New Roman" w:hAnsi="Arial" w:cs="Arial"/>
          <w:i/>
          <w:iCs/>
          <w:sz w:val="18"/>
          <w:szCs w:val="18"/>
          <w:lang w:eastAsia="fr-BE"/>
        </w:rPr>
        <w:t xml:space="preserve"> il sera saint pour toi, car je suis saint, moi, l’Eternel qui vous sanctifie” (</w:t>
      </w:r>
      <w:proofErr w:type="spellStart"/>
      <w:r w:rsidRPr="0019424B">
        <w:rPr>
          <w:rFonts w:ascii="Arial" w:eastAsia="Times New Roman" w:hAnsi="Arial" w:cs="Arial"/>
          <w:i/>
          <w:iCs/>
          <w:sz w:val="18"/>
          <w:szCs w:val="18"/>
          <w:lang w:eastAsia="fr-BE"/>
        </w:rPr>
        <w:t>Lév</w:t>
      </w:r>
      <w:proofErr w:type="spellEnd"/>
      <w:r w:rsidRPr="0019424B">
        <w:rPr>
          <w:rFonts w:ascii="Arial" w:eastAsia="Times New Roman" w:hAnsi="Arial" w:cs="Arial"/>
          <w:i/>
          <w:iCs/>
          <w:sz w:val="18"/>
          <w:szCs w:val="18"/>
          <w:lang w:eastAsia="fr-BE"/>
        </w:rPr>
        <w:t xml:space="preserve">. 21.8). Il est très important que l’on garde le respect devant ceux qui exercent un </w:t>
      </w:r>
      <w:r w:rsidRPr="0019424B">
        <w:rPr>
          <w:rFonts w:ascii="Arial" w:eastAsia="Times New Roman" w:hAnsi="Arial" w:cs="Arial"/>
          <w:b/>
          <w:bCs/>
          <w:i/>
          <w:iCs/>
          <w:sz w:val="18"/>
          <w:szCs w:val="18"/>
          <w:lang w:eastAsia="fr-BE"/>
        </w:rPr>
        <w:t>ministère</w:t>
      </w:r>
      <w:r w:rsidRPr="0019424B">
        <w:rPr>
          <w:rFonts w:ascii="Arial" w:eastAsia="Times New Roman" w:hAnsi="Arial" w:cs="Arial"/>
          <w:i/>
          <w:iCs/>
          <w:sz w:val="18"/>
          <w:szCs w:val="18"/>
          <w:lang w:eastAsia="fr-BE"/>
        </w:rPr>
        <w:t>. Les frères Paul et Branham ont attaché une grande valeur à donner des instructions sur la place qu’occupe la femme. A l’endroit où Dieu parle, elles, comme nous tous, doivent demeurer dans le silence. Là où les femmes apportent la Parole, c’est Dieu qui fait silence.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“Comme dans toutes les </w:t>
      </w:r>
      <w:proofErr w:type="spellStart"/>
      <w:r w:rsidRPr="0019424B">
        <w:rPr>
          <w:rFonts w:ascii="Arial" w:eastAsia="Times New Roman" w:hAnsi="Arial" w:cs="Arial"/>
          <w:i/>
          <w:iCs/>
          <w:sz w:val="18"/>
          <w:szCs w:val="18"/>
          <w:lang w:eastAsia="fr-BE"/>
        </w:rPr>
        <w:t>Eglises</w:t>
      </w:r>
      <w:proofErr w:type="spellEnd"/>
      <w:r w:rsidRPr="0019424B">
        <w:rPr>
          <w:rFonts w:ascii="Arial" w:eastAsia="Times New Roman" w:hAnsi="Arial" w:cs="Arial"/>
          <w:i/>
          <w:iCs/>
          <w:sz w:val="18"/>
          <w:szCs w:val="18"/>
          <w:lang w:eastAsia="fr-BE"/>
        </w:rPr>
        <w:t xml:space="preserve"> des saints, que les femmes se taisent dans les assemblées, car il ne leur est pas permis d’y </w:t>
      </w:r>
      <w:proofErr w:type="gramStart"/>
      <w:r w:rsidRPr="0019424B">
        <w:rPr>
          <w:rFonts w:ascii="Arial" w:eastAsia="Times New Roman" w:hAnsi="Arial" w:cs="Arial"/>
          <w:i/>
          <w:iCs/>
          <w:sz w:val="18"/>
          <w:szCs w:val="18"/>
          <w:lang w:eastAsia="fr-BE"/>
        </w:rPr>
        <w:t>parler;</w:t>
      </w:r>
      <w:proofErr w:type="gramEnd"/>
      <w:r w:rsidRPr="0019424B">
        <w:rPr>
          <w:rFonts w:ascii="Arial" w:eastAsia="Times New Roman" w:hAnsi="Arial" w:cs="Arial"/>
          <w:i/>
          <w:iCs/>
          <w:sz w:val="18"/>
          <w:szCs w:val="18"/>
          <w:lang w:eastAsia="fr-BE"/>
        </w:rPr>
        <w:t xml:space="preserve"> mais qu’elles soient soumises, selon que le dit aussi la loi” (1 Cor. 14.34). Ici, l’apôtre se rapporte à la loi, et il dit avec le plus grand sérieux qu’on ne leur permet pas de parler. On peut souvent être davantage démoli par des paroles, qu’édifié par une prédication. Une femme peut avoir les meilleures intentions lorsqu’elle parle au sujet des affaires de l’</w:t>
      </w:r>
      <w:proofErr w:type="spellStart"/>
      <w:r w:rsidRPr="0019424B">
        <w:rPr>
          <w:rFonts w:ascii="Arial" w:eastAsia="Times New Roman" w:hAnsi="Arial" w:cs="Arial"/>
          <w:i/>
          <w:iCs/>
          <w:sz w:val="18"/>
          <w:szCs w:val="18"/>
          <w:lang w:eastAsia="fr-BE"/>
        </w:rPr>
        <w:t>Eglise</w:t>
      </w:r>
      <w:proofErr w:type="spellEnd"/>
      <w:r w:rsidRPr="0019424B">
        <w:rPr>
          <w:rFonts w:ascii="Arial" w:eastAsia="Times New Roman" w:hAnsi="Arial" w:cs="Arial"/>
          <w:i/>
          <w:iCs/>
          <w:sz w:val="18"/>
          <w:szCs w:val="18"/>
          <w:lang w:eastAsia="fr-BE"/>
        </w:rPr>
        <w:t>, mais Dieu en a de meilleures, c’est pourquoi Il lui ordonne de se taire.</w:t>
      </w:r>
    </w:p>
    <w:p w:rsidR="00BC147A" w:rsidRPr="0019424B" w:rsidRDefault="00BC147A" w:rsidP="00BC147A">
      <w:pPr>
        <w:spacing w:after="0" w:line="240" w:lineRule="auto"/>
        <w:rPr>
          <w:rFonts w:ascii="Arial" w:eastAsia="Times New Roman" w:hAnsi="Arial" w:cs="Arial"/>
          <w:b/>
          <w:bCs/>
          <w:i/>
          <w:iCs/>
          <w:sz w:val="18"/>
          <w:szCs w:val="18"/>
          <w:lang w:eastAsia="fr-BE"/>
        </w:rPr>
      </w:pPr>
      <w:r w:rsidRPr="0019424B">
        <w:rPr>
          <w:rFonts w:ascii="Arial" w:eastAsia="Times New Roman" w:hAnsi="Arial" w:cs="Arial"/>
          <w:i/>
          <w:iCs/>
          <w:sz w:val="18"/>
          <w:szCs w:val="18"/>
          <w:lang w:eastAsia="fr-BE"/>
        </w:rPr>
        <w:t>“Toutefois, dans le Seigneur, la femme n’est point sans l’homme, ni l’homme sans la femme” (1 Cor. 11.11). La position d’enfant de Dieu est pareille pour tous, elle vient par la rédemption qui est en Jésus-Christ. Dieu a fait de nous des fils et des filles. Les sphères d’activité sont cependant différentes. Beaucoup de femmes ont servi le Seigneur, et le font encore aujourd’hui, mais parfaitement à leur place.</w:t>
      </w:r>
    </w:p>
    <w:p w:rsidR="00177546" w:rsidRPr="0019424B" w:rsidRDefault="00177546">
      <w:pPr>
        <w:rPr>
          <w:rFonts w:ascii="Arial" w:hAnsi="Arial" w:cs="Arial"/>
          <w:sz w:val="18"/>
          <w:szCs w:val="18"/>
        </w:rPr>
      </w:pPr>
    </w:p>
    <w:p w:rsidR="00BC147A" w:rsidRPr="001C3FF9" w:rsidRDefault="001C3FF9" w:rsidP="00B67CE4">
      <w:pPr>
        <w:spacing w:after="0" w:line="240" w:lineRule="auto"/>
        <w:rPr>
          <w:rFonts w:ascii="Arial" w:eastAsia="Times New Roman" w:hAnsi="Arial" w:cs="Arial"/>
          <w:i/>
          <w:iCs/>
          <w:color w:val="FF0000"/>
          <w:sz w:val="18"/>
          <w:szCs w:val="18"/>
          <w:u w:val="single"/>
          <w:lang w:eastAsia="fr-BE"/>
        </w:rPr>
      </w:pPr>
      <w:r w:rsidRPr="001C3FF9">
        <w:rPr>
          <w:rFonts w:ascii="Arial" w:eastAsia="Times New Roman" w:hAnsi="Arial" w:cs="Arial"/>
          <w:i/>
          <w:iCs/>
          <w:color w:val="FF0000"/>
          <w:sz w:val="18"/>
          <w:szCs w:val="18"/>
          <w:u w:val="single"/>
          <w:lang w:eastAsia="fr-BE"/>
        </w:rPr>
        <w:t xml:space="preserve">2) </w:t>
      </w:r>
      <w:r w:rsidR="00B67CE4" w:rsidRPr="001C3FF9">
        <w:rPr>
          <w:rFonts w:ascii="Arial" w:eastAsia="Times New Roman" w:hAnsi="Arial" w:cs="Arial"/>
          <w:i/>
          <w:iCs/>
          <w:color w:val="FF0000"/>
          <w:sz w:val="18"/>
          <w:szCs w:val="18"/>
          <w:u w:val="single"/>
          <w:lang w:eastAsia="fr-BE"/>
        </w:rPr>
        <w:t>Lettre circulaire 31 — Janvier 1985 p</w:t>
      </w:r>
      <w:r w:rsidR="005C6325" w:rsidRPr="001C3FF9">
        <w:rPr>
          <w:rFonts w:ascii="Arial" w:eastAsia="Times New Roman" w:hAnsi="Arial" w:cs="Arial"/>
          <w:i/>
          <w:iCs/>
          <w:color w:val="FF0000"/>
          <w:sz w:val="18"/>
          <w:szCs w:val="18"/>
          <w:u w:val="single"/>
          <w:lang w:eastAsia="fr-BE"/>
        </w:rPr>
        <w:t>age</w:t>
      </w:r>
      <w:r w:rsidR="00B67CE4" w:rsidRPr="001C3FF9">
        <w:rPr>
          <w:rFonts w:ascii="Arial" w:eastAsia="Times New Roman" w:hAnsi="Arial" w:cs="Arial"/>
          <w:i/>
          <w:iCs/>
          <w:color w:val="FF0000"/>
          <w:sz w:val="18"/>
          <w:szCs w:val="18"/>
          <w:u w:val="single"/>
          <w:lang w:eastAsia="fr-BE"/>
        </w:rPr>
        <w:t xml:space="preserve"> 7</w:t>
      </w:r>
      <w:r w:rsidR="006D1984" w:rsidRPr="001C3FF9">
        <w:rPr>
          <w:rFonts w:ascii="Arial" w:eastAsia="Times New Roman" w:hAnsi="Arial" w:cs="Arial"/>
          <w:i/>
          <w:iCs/>
          <w:color w:val="FF0000"/>
          <w:sz w:val="18"/>
          <w:szCs w:val="18"/>
          <w:u w:val="single"/>
          <w:lang w:eastAsia="fr-BE"/>
        </w:rPr>
        <w:t>-10</w:t>
      </w:r>
    </w:p>
    <w:p w:rsidR="005C6325" w:rsidRPr="00B67CE4" w:rsidRDefault="005C6325" w:rsidP="00B67CE4">
      <w:pPr>
        <w:spacing w:after="0" w:line="240" w:lineRule="auto"/>
        <w:rPr>
          <w:rFonts w:ascii="Arial" w:eastAsia="Times New Roman" w:hAnsi="Arial" w:cs="Arial"/>
          <w:b/>
          <w:bCs/>
          <w:i/>
          <w:iCs/>
          <w:sz w:val="18"/>
          <w:szCs w:val="18"/>
          <w:u w:val="single"/>
          <w:lang w:eastAsia="fr-BE"/>
        </w:rPr>
      </w:pP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b/>
          <w:bCs/>
          <w:i/>
          <w:iCs/>
          <w:sz w:val="18"/>
          <w:szCs w:val="18"/>
          <w:lang w:eastAsia="fr-BE"/>
        </w:rPr>
        <w:t>MISE AU POINT</w:t>
      </w:r>
      <w:r w:rsidR="005C6325">
        <w:rPr>
          <w:rFonts w:ascii="Arial" w:eastAsia="Times New Roman" w:hAnsi="Arial" w:cs="Arial"/>
          <w:b/>
          <w:bCs/>
          <w:i/>
          <w:iCs/>
          <w:sz w:val="18"/>
          <w:szCs w:val="18"/>
          <w:lang w:eastAsia="fr-BE"/>
        </w:rPr>
        <w:t>.</w:t>
      </w:r>
      <w:r w:rsidRPr="0019424B">
        <w:rPr>
          <w:rFonts w:ascii="Arial" w:eastAsia="Times New Roman" w:hAnsi="Arial" w:cs="Arial"/>
          <w:b/>
          <w:bCs/>
          <w:i/>
          <w:iCs/>
          <w:sz w:val="18"/>
          <w:szCs w:val="18"/>
          <w:lang w:eastAsia="fr-BE"/>
        </w:rPr>
        <w:t xml:space="preserve"> </w:t>
      </w:r>
      <w:r w:rsidRPr="0019424B">
        <w:rPr>
          <w:rFonts w:ascii="Arial" w:eastAsia="Times New Roman" w:hAnsi="Arial" w:cs="Arial"/>
          <w:i/>
          <w:iCs/>
          <w:sz w:val="18"/>
          <w:szCs w:val="18"/>
          <w:lang w:eastAsia="fr-BE"/>
        </w:rPr>
        <w:t xml:space="preserve">A cause des rumeurs qui sont colportées de-ci de-là, il est nécessaire que la déclaration suivante soit </w:t>
      </w:r>
      <w:proofErr w:type="gramStart"/>
      <w:r w:rsidRPr="0019424B">
        <w:rPr>
          <w:rFonts w:ascii="Arial" w:eastAsia="Times New Roman" w:hAnsi="Arial" w:cs="Arial"/>
          <w:i/>
          <w:iCs/>
          <w:sz w:val="18"/>
          <w:szCs w:val="18"/>
          <w:lang w:eastAsia="fr-BE"/>
        </w:rPr>
        <w:t>faite:</w:t>
      </w:r>
      <w:proofErr w:type="gramEnd"/>
      <w:r w:rsidRPr="0019424B">
        <w:rPr>
          <w:rFonts w:ascii="Arial" w:eastAsia="Times New Roman" w:hAnsi="Arial" w:cs="Arial"/>
          <w:i/>
          <w:iCs/>
          <w:sz w:val="18"/>
          <w:szCs w:val="18"/>
          <w:lang w:eastAsia="fr-BE"/>
        </w:rPr>
        <w:t xml:space="preserve"> moi-même, pas davantage que d’autres frères de Krefeld, n’avons ici ou en aucun autre lieu jamais prêché la polygamie. D’autre part j’ai rencontré des personnes qui m’ont </w:t>
      </w:r>
      <w:proofErr w:type="gramStart"/>
      <w:r w:rsidRPr="0019424B">
        <w:rPr>
          <w:rFonts w:ascii="Arial" w:eastAsia="Times New Roman" w:hAnsi="Arial" w:cs="Arial"/>
          <w:i/>
          <w:iCs/>
          <w:sz w:val="18"/>
          <w:szCs w:val="18"/>
          <w:lang w:eastAsia="fr-BE"/>
        </w:rPr>
        <w:t>demandé:</w:t>
      </w:r>
      <w:proofErr w:type="gramEnd"/>
      <w:r w:rsidRPr="0019424B">
        <w:rPr>
          <w:rFonts w:ascii="Arial" w:eastAsia="Times New Roman" w:hAnsi="Arial" w:cs="Arial"/>
          <w:i/>
          <w:iCs/>
          <w:sz w:val="18"/>
          <w:szCs w:val="18"/>
          <w:lang w:eastAsia="fr-BE"/>
        </w:rPr>
        <w:t xml:space="preserve"> «Comment comprends-tu ‹Mariage et divorce›?». Ma réponse a été, et elle demeurera toujours la </w:t>
      </w:r>
      <w:proofErr w:type="gramStart"/>
      <w:r w:rsidRPr="0019424B">
        <w:rPr>
          <w:rFonts w:ascii="Arial" w:eastAsia="Times New Roman" w:hAnsi="Arial" w:cs="Arial"/>
          <w:i/>
          <w:iCs/>
          <w:sz w:val="18"/>
          <w:szCs w:val="18"/>
          <w:lang w:eastAsia="fr-BE"/>
        </w:rPr>
        <w:t>même:</w:t>
      </w:r>
      <w:proofErr w:type="gramEnd"/>
      <w:r w:rsidRPr="0019424B">
        <w:rPr>
          <w:rFonts w:ascii="Arial" w:eastAsia="Times New Roman" w:hAnsi="Arial" w:cs="Arial"/>
          <w:i/>
          <w:iCs/>
          <w:sz w:val="18"/>
          <w:szCs w:val="18"/>
          <w:lang w:eastAsia="fr-BE"/>
        </w:rPr>
        <w:t xml:space="preserve"> «Je crois cela tel que l’</w:t>
      </w:r>
      <w:proofErr w:type="spellStart"/>
      <w:r w:rsidRPr="0019424B">
        <w:rPr>
          <w:rFonts w:ascii="Arial" w:eastAsia="Times New Roman" w:hAnsi="Arial" w:cs="Arial"/>
          <w:i/>
          <w:iCs/>
          <w:sz w:val="18"/>
          <w:szCs w:val="18"/>
          <w:lang w:eastAsia="fr-BE"/>
        </w:rPr>
        <w:t>Ecriture</w:t>
      </w:r>
      <w:proofErr w:type="spellEnd"/>
      <w:r w:rsidRPr="0019424B">
        <w:rPr>
          <w:rFonts w:ascii="Arial" w:eastAsia="Times New Roman" w:hAnsi="Arial" w:cs="Arial"/>
          <w:i/>
          <w:iCs/>
          <w:sz w:val="18"/>
          <w:szCs w:val="18"/>
          <w:lang w:eastAsia="fr-BE"/>
        </w:rPr>
        <w:t xml:space="preserve"> l’enseigne et comme frère Branham l’a exposé».</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Malgré cela il est arrivé que ceux qui avaient fait la demande </w:t>
      </w:r>
      <w:proofErr w:type="gramStart"/>
      <w:r w:rsidRPr="0019424B">
        <w:rPr>
          <w:rFonts w:ascii="Arial" w:eastAsia="Times New Roman" w:hAnsi="Arial" w:cs="Arial"/>
          <w:i/>
          <w:iCs/>
          <w:sz w:val="18"/>
          <w:szCs w:val="18"/>
          <w:lang w:eastAsia="fr-BE"/>
        </w:rPr>
        <w:t>prétendirent</w:t>
      </w:r>
      <w:proofErr w:type="gramEnd"/>
      <w:r w:rsidRPr="0019424B">
        <w:rPr>
          <w:rFonts w:ascii="Arial" w:eastAsia="Times New Roman" w:hAnsi="Arial" w:cs="Arial"/>
          <w:i/>
          <w:iCs/>
          <w:sz w:val="18"/>
          <w:szCs w:val="18"/>
          <w:lang w:eastAsia="fr-BE"/>
        </w:rPr>
        <w:t xml:space="preserve"> que moi-même ou les frères de Krefeld soutiendraient la doctrine de la polygamie. Cela n’a jamais été, cela n’est pas, et cela ne sera jamais.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A ce qu’on dit il subsiste sur ce thème encore et toujours un manque de clarté, bien que tout ait été dit à ce sujet. Chacun devrait commencer, et aussi terminer, là où la Parole de Dieu le fait. Les passages correspondants des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 xml:space="preserve"> devraient être lus soigneusement en employant le contexte qui l’accompagne.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Au fond, nous n’avons pas besoin de l’instruction pour nous aider </w:t>
      </w:r>
      <w:r w:rsidRPr="0019424B">
        <w:rPr>
          <w:rFonts w:ascii="Arial" w:eastAsia="Times New Roman" w:hAnsi="Arial" w:cs="Arial"/>
          <w:b/>
          <w:bCs/>
          <w:i/>
          <w:iCs/>
          <w:sz w:val="18"/>
          <w:szCs w:val="18"/>
          <w:lang w:eastAsia="fr-BE"/>
        </w:rPr>
        <w:t xml:space="preserve">mais ce qui est nécessaire, c’est d’avoir un profond respect devant Dieu et Sa Parole. </w:t>
      </w:r>
      <w:r w:rsidRPr="0019424B">
        <w:rPr>
          <w:rFonts w:ascii="Arial" w:eastAsia="Times New Roman" w:hAnsi="Arial" w:cs="Arial"/>
          <w:i/>
          <w:iCs/>
          <w:sz w:val="18"/>
          <w:szCs w:val="18"/>
          <w:lang w:eastAsia="fr-BE"/>
        </w:rPr>
        <w:t>Sans s’en rendre compte les gens se tiennent loin de ce que Dieu a dit et ils vont reprendre les anciennes traditions.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Ce que Dieu a permis à Moïse de dire, et ce qu’Il a ordonné par le moyen de Paul peuvent être lus dans les Saintes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 La prédication Mariage et divorce est également à la disposition de chacun. Selon les paroles mêmes de frère Branham, tout l’exposé, et non pas seulement le commencement et la fin, étaient “AINSI DIT LE SEIGNEUR”. Nous devrions nous garder d’ajouter ne serait-ce que la plus petite chose ou modifier quoi que ce soit aux déclarations de frère Branham, pas plus qu’à ce qui se trouve dans la Parole de Dieu. Il n’est même pas nécessaire de faire un commentaire là-dessus.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Ceci est le problème le plus ancien, nous reportant à la séduction d’</w:t>
      </w:r>
      <w:proofErr w:type="spellStart"/>
      <w:r w:rsidRPr="0019424B">
        <w:rPr>
          <w:rFonts w:ascii="Arial" w:eastAsia="Times New Roman" w:hAnsi="Arial" w:cs="Arial"/>
          <w:i/>
          <w:iCs/>
          <w:sz w:val="18"/>
          <w:szCs w:val="18"/>
          <w:lang w:eastAsia="fr-BE"/>
        </w:rPr>
        <w:t>Eve</w:t>
      </w:r>
      <w:proofErr w:type="spellEnd"/>
      <w:r w:rsidRPr="0019424B">
        <w:rPr>
          <w:rFonts w:ascii="Arial" w:eastAsia="Times New Roman" w:hAnsi="Arial" w:cs="Arial"/>
          <w:i/>
          <w:iCs/>
          <w:sz w:val="18"/>
          <w:szCs w:val="18"/>
          <w:lang w:eastAsia="fr-BE"/>
        </w:rPr>
        <w:t xml:space="preserve"> par le serpent et par là même nous ramenant au premier adultère. C’est la raison pour laquelle le diable fait tous ses efforts pour empêcher la clarté de pénétrer dans le </w:t>
      </w:r>
      <w:proofErr w:type="spellStart"/>
      <w:r w:rsidRPr="0019424B">
        <w:rPr>
          <w:rFonts w:ascii="Arial" w:eastAsia="Times New Roman" w:hAnsi="Arial" w:cs="Arial"/>
          <w:i/>
          <w:iCs/>
          <w:sz w:val="18"/>
          <w:szCs w:val="18"/>
          <w:lang w:eastAsia="fr-BE"/>
        </w:rPr>
        <w:t>coeur</w:t>
      </w:r>
      <w:proofErr w:type="spellEnd"/>
      <w:r w:rsidRPr="0019424B">
        <w:rPr>
          <w:rFonts w:ascii="Arial" w:eastAsia="Times New Roman" w:hAnsi="Arial" w:cs="Arial"/>
          <w:i/>
          <w:iCs/>
          <w:sz w:val="18"/>
          <w:szCs w:val="18"/>
          <w:lang w:eastAsia="fr-BE"/>
        </w:rPr>
        <w:t xml:space="preserve"> et la pensée des gens. Si malgré l’enseignement approfondi un manque de clarté subsiste, cela ne peut être que dans les personnes qui se rendent inaccessibles à la Vérité. </w:t>
      </w:r>
      <w:r w:rsidRPr="0019424B">
        <w:rPr>
          <w:rFonts w:ascii="Arial" w:eastAsia="Times New Roman" w:hAnsi="Arial" w:cs="Arial"/>
          <w:b/>
          <w:bCs/>
          <w:i/>
          <w:iCs/>
          <w:sz w:val="18"/>
          <w:szCs w:val="18"/>
          <w:lang w:eastAsia="fr-BE"/>
        </w:rPr>
        <w:t xml:space="preserve">Lorsque nous affirmons croire la Parole de Dieu nous ne pouvons pas choisir ce que nous voulons croire ou pas. Nous sommes tenus de croire de tout </w:t>
      </w:r>
      <w:proofErr w:type="spellStart"/>
      <w:r w:rsidRPr="0019424B">
        <w:rPr>
          <w:rFonts w:ascii="Arial" w:eastAsia="Times New Roman" w:hAnsi="Arial" w:cs="Arial"/>
          <w:b/>
          <w:bCs/>
          <w:i/>
          <w:iCs/>
          <w:sz w:val="18"/>
          <w:szCs w:val="18"/>
          <w:lang w:eastAsia="fr-BE"/>
        </w:rPr>
        <w:t>coeur</w:t>
      </w:r>
      <w:proofErr w:type="spellEnd"/>
      <w:r w:rsidRPr="0019424B">
        <w:rPr>
          <w:rFonts w:ascii="Arial" w:eastAsia="Times New Roman" w:hAnsi="Arial" w:cs="Arial"/>
          <w:b/>
          <w:bCs/>
          <w:i/>
          <w:iCs/>
          <w:sz w:val="18"/>
          <w:szCs w:val="18"/>
          <w:lang w:eastAsia="fr-BE"/>
        </w:rPr>
        <w:t xml:space="preserve"> chaque Parole de Dieu. </w:t>
      </w:r>
      <w:r w:rsidRPr="0019424B">
        <w:rPr>
          <w:rFonts w:ascii="Arial" w:eastAsia="Times New Roman" w:hAnsi="Arial" w:cs="Arial"/>
          <w:i/>
          <w:iCs/>
          <w:sz w:val="18"/>
          <w:szCs w:val="18"/>
          <w:lang w:eastAsia="fr-BE"/>
        </w:rPr>
        <w:t>Par l’enseignement Divin, le simple devient plus sage que les scribes.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Comme dans tout enseignement nous trouvons aussi pour ce Message des positions extrêmes.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Certains prétendent que maintenant déjà nous serions corporellement dans l’état qui a précédé la chute, c’est-à-dire que nous aurions été ramenés au commencement, avant la transgression.</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Dorénavant les femmes doivent mettre au monde leurs enfants sans douleur et les enfants de parents noirs doivent rester blancs. Cela signifie que Christ nous a ramenés au commencement.</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Ces choses sont exposées d’une manière tellement habile et claire, et pourtant ceux qui enseignent ou croient cela savent que ce n’est pas la réalité mais de l’imagination.</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b/>
          <w:bCs/>
          <w:i/>
          <w:iCs/>
          <w:sz w:val="18"/>
          <w:szCs w:val="18"/>
          <w:lang w:eastAsia="fr-BE"/>
        </w:rPr>
        <w:t xml:space="preserve">Cependant, par l’Esprit de Dieu nous pourrons mettre chaque Parole à sa juste place si nous sommes humbles et sincères. </w:t>
      </w:r>
      <w:r w:rsidRPr="0019424B">
        <w:rPr>
          <w:rFonts w:ascii="Arial" w:eastAsia="Times New Roman" w:hAnsi="Arial" w:cs="Arial"/>
          <w:i/>
          <w:iCs/>
          <w:sz w:val="18"/>
          <w:szCs w:val="18"/>
          <w:lang w:eastAsia="fr-BE"/>
        </w:rPr>
        <w:t xml:space="preserve">Du point de vue Divin, la rédemption est parfaitement accomplie, la mort est vaincue ainsi que l’enfer. Cependant l’enfer et la mort existent encore. Ce n’est qu’au retour du Seigneur que nos </w:t>
      </w:r>
      <w:r w:rsidRPr="0019424B">
        <w:rPr>
          <w:rFonts w:ascii="Arial" w:eastAsia="Times New Roman" w:hAnsi="Arial" w:cs="Arial"/>
          <w:b/>
          <w:bCs/>
          <w:i/>
          <w:iCs/>
          <w:sz w:val="18"/>
          <w:szCs w:val="18"/>
          <w:lang w:eastAsia="fr-BE"/>
        </w:rPr>
        <w:t>corps</w:t>
      </w:r>
      <w:r w:rsidRPr="0019424B">
        <w:rPr>
          <w:rFonts w:ascii="Arial" w:eastAsia="Times New Roman" w:hAnsi="Arial" w:cs="Arial"/>
          <w:i/>
          <w:iCs/>
          <w:sz w:val="18"/>
          <w:szCs w:val="18"/>
          <w:lang w:eastAsia="fr-BE"/>
        </w:rPr>
        <w:t xml:space="preserve"> seront transmués. En 1 Corinthiens 15.54 il est </w:t>
      </w:r>
      <w:proofErr w:type="gramStart"/>
      <w:r w:rsidRPr="0019424B">
        <w:rPr>
          <w:rFonts w:ascii="Arial" w:eastAsia="Times New Roman" w:hAnsi="Arial" w:cs="Arial"/>
          <w:i/>
          <w:iCs/>
          <w:sz w:val="18"/>
          <w:szCs w:val="18"/>
          <w:lang w:eastAsia="fr-BE"/>
        </w:rPr>
        <w:t>écrit:</w:t>
      </w:r>
      <w:proofErr w:type="gramEnd"/>
      <w:r w:rsidRPr="0019424B">
        <w:rPr>
          <w:rFonts w:ascii="Arial" w:eastAsia="Times New Roman" w:hAnsi="Arial" w:cs="Arial"/>
          <w:i/>
          <w:iCs/>
          <w:sz w:val="18"/>
          <w:szCs w:val="18"/>
          <w:lang w:eastAsia="fr-BE"/>
        </w:rPr>
        <w:t xml:space="preserve"> “Or quand ce corruptible aura revêtu l’incorruptibilité, et que ce mortel aura revêtu l’immortalité, alors s’accomplira la parole qui est écrite: La mort a été engloutie en victoire”.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D’autre part certaines personnes ont la pensée que le seul but de la prédication sur le mariage et le divorce aurait été de prononcer le pardon à l’égard des personnes, hommes et femmes, qui à plusieurs reprises avaient été divorcées et remariées. Certainement que c’était un point culminant et décisif dans la prédication. Un fardeau était enlevé du </w:t>
      </w:r>
      <w:r w:rsidR="00AB36CA" w:rsidRPr="0019424B">
        <w:rPr>
          <w:rFonts w:ascii="Arial" w:eastAsia="Times New Roman" w:hAnsi="Arial" w:cs="Arial"/>
          <w:i/>
          <w:iCs/>
          <w:sz w:val="18"/>
          <w:szCs w:val="18"/>
          <w:lang w:eastAsia="fr-BE"/>
        </w:rPr>
        <w:t>cœur</w:t>
      </w:r>
      <w:r w:rsidRPr="0019424B">
        <w:rPr>
          <w:rFonts w:ascii="Arial" w:eastAsia="Times New Roman" w:hAnsi="Arial" w:cs="Arial"/>
          <w:i/>
          <w:iCs/>
          <w:sz w:val="18"/>
          <w:szCs w:val="18"/>
          <w:lang w:eastAsia="fr-BE"/>
        </w:rPr>
        <w:t xml:space="preserve"> de tous ceux qui si longtemps s’étaient torturé l’esprit à cause de cela. Maintenant, sur l’injonction du Seigneur, la réponse décisive leur avait été apportée, c’est-à-dire que le pardon leur était accordé En aucune autre rencontre les larmes de joie n’ont autant coulé ni la louange ne s’est autant élevée de </w:t>
      </w:r>
      <w:r w:rsidR="00AB36CA" w:rsidRPr="0019424B">
        <w:rPr>
          <w:rFonts w:ascii="Arial" w:eastAsia="Times New Roman" w:hAnsi="Arial" w:cs="Arial"/>
          <w:i/>
          <w:iCs/>
          <w:sz w:val="18"/>
          <w:szCs w:val="18"/>
          <w:lang w:eastAsia="fr-BE"/>
        </w:rPr>
        <w:t>cœurs</w:t>
      </w:r>
      <w:r w:rsidRPr="0019424B">
        <w:rPr>
          <w:rFonts w:ascii="Arial" w:eastAsia="Times New Roman" w:hAnsi="Arial" w:cs="Arial"/>
          <w:i/>
          <w:iCs/>
          <w:sz w:val="18"/>
          <w:szCs w:val="18"/>
          <w:lang w:eastAsia="fr-BE"/>
        </w:rPr>
        <w:t xml:space="preserve"> reconnaissants.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Cependant celui qui lit attentivement cette prédication constatera qu’elle contient encore davantage. Bien des déclarations de frère Branham causent de la peine à </w:t>
      </w:r>
      <w:proofErr w:type="gramStart"/>
      <w:r w:rsidRPr="0019424B">
        <w:rPr>
          <w:rFonts w:ascii="Arial" w:eastAsia="Times New Roman" w:hAnsi="Arial" w:cs="Arial"/>
          <w:i/>
          <w:iCs/>
          <w:sz w:val="18"/>
          <w:szCs w:val="18"/>
          <w:lang w:eastAsia="fr-BE"/>
        </w:rPr>
        <w:t>certains;</w:t>
      </w:r>
      <w:proofErr w:type="gramEnd"/>
      <w:r w:rsidRPr="0019424B">
        <w:rPr>
          <w:rFonts w:ascii="Arial" w:eastAsia="Times New Roman" w:hAnsi="Arial" w:cs="Arial"/>
          <w:i/>
          <w:iCs/>
          <w:sz w:val="18"/>
          <w:szCs w:val="18"/>
          <w:lang w:eastAsia="fr-BE"/>
        </w:rPr>
        <w:t xml:space="preserve"> et même les exemples qu’il emploie provoquent des objections de leur part. De l’avis de quelques-uns il n’aurait même pas lu les passages bibliques justes. D’autres proclament tout haut que cette prédication n’aurait absolument pas dû être publiée Mais tout n’est-il pas entièrement éclairé du point de vue biblique et rendu bien </w:t>
      </w:r>
      <w:proofErr w:type="gramStart"/>
      <w:r w:rsidRPr="0019424B">
        <w:rPr>
          <w:rFonts w:ascii="Arial" w:eastAsia="Times New Roman" w:hAnsi="Arial" w:cs="Arial"/>
          <w:i/>
          <w:iCs/>
          <w:sz w:val="18"/>
          <w:szCs w:val="18"/>
          <w:lang w:eastAsia="fr-BE"/>
        </w:rPr>
        <w:t>compréhensible?</w:t>
      </w:r>
      <w:proofErr w:type="gramEnd"/>
      <w:r w:rsidRPr="0019424B">
        <w:rPr>
          <w:rFonts w:ascii="Arial" w:eastAsia="Times New Roman" w:hAnsi="Arial" w:cs="Arial"/>
          <w:i/>
          <w:iCs/>
          <w:sz w:val="18"/>
          <w:szCs w:val="18"/>
          <w:lang w:eastAsia="fr-BE"/>
        </w:rPr>
        <w:t xml:space="preserve"> Pourquoi cela ne devrait-il pas être </w:t>
      </w:r>
      <w:proofErr w:type="gramStart"/>
      <w:r w:rsidRPr="0019424B">
        <w:rPr>
          <w:rFonts w:ascii="Arial" w:eastAsia="Times New Roman" w:hAnsi="Arial" w:cs="Arial"/>
          <w:i/>
          <w:iCs/>
          <w:sz w:val="18"/>
          <w:szCs w:val="18"/>
          <w:lang w:eastAsia="fr-BE"/>
        </w:rPr>
        <w:t>réel?</w:t>
      </w:r>
      <w:proofErr w:type="gramEnd"/>
      <w:r w:rsidRPr="0019424B">
        <w:rPr>
          <w:rFonts w:ascii="Arial" w:eastAsia="Times New Roman" w:hAnsi="Arial" w:cs="Arial"/>
          <w:i/>
          <w:iCs/>
          <w:sz w:val="18"/>
          <w:szCs w:val="18"/>
          <w:lang w:eastAsia="fr-BE"/>
        </w:rPr>
        <w:t xml:space="preserve"> Uniquement parce que cela ne conviendrait pas à notre pensée </w:t>
      </w:r>
      <w:proofErr w:type="gramStart"/>
      <w:r w:rsidRPr="0019424B">
        <w:rPr>
          <w:rFonts w:ascii="Arial" w:eastAsia="Times New Roman" w:hAnsi="Arial" w:cs="Arial"/>
          <w:i/>
          <w:iCs/>
          <w:sz w:val="18"/>
          <w:szCs w:val="18"/>
          <w:lang w:eastAsia="fr-BE"/>
        </w:rPr>
        <w:t>religieuse?</w:t>
      </w:r>
      <w:proofErr w:type="gramEnd"/>
      <w:r w:rsidRPr="0019424B">
        <w:rPr>
          <w:rFonts w:ascii="Arial" w:eastAsia="Times New Roman" w:hAnsi="Arial" w:cs="Arial"/>
          <w:i/>
          <w:iCs/>
          <w:sz w:val="18"/>
          <w:szCs w:val="18"/>
          <w:lang w:eastAsia="fr-BE"/>
        </w:rPr>
        <w:t xml:space="preserve"> L’exposé d’un cas est d’une grande importance pour l’appréciation que l’on doit en donner. Les esprits sont partagés, mais aucun de nous ne peut continuer à suivre les ornières défoncées des voies </w:t>
      </w:r>
      <w:proofErr w:type="spellStart"/>
      <w:r w:rsidRPr="0019424B">
        <w:rPr>
          <w:rFonts w:ascii="Arial" w:eastAsia="Times New Roman" w:hAnsi="Arial" w:cs="Arial"/>
          <w:i/>
          <w:iCs/>
          <w:sz w:val="18"/>
          <w:szCs w:val="18"/>
          <w:lang w:eastAsia="fr-BE"/>
        </w:rPr>
        <w:t>dénominationnelles</w:t>
      </w:r>
      <w:proofErr w:type="spellEnd"/>
      <w:r w:rsidRPr="0019424B">
        <w:rPr>
          <w:rFonts w:ascii="Arial" w:eastAsia="Times New Roman" w:hAnsi="Arial" w:cs="Arial"/>
          <w:i/>
          <w:iCs/>
          <w:sz w:val="18"/>
          <w:szCs w:val="18"/>
          <w:lang w:eastAsia="fr-BE"/>
        </w:rPr>
        <w:t xml:space="preserve">. </w:t>
      </w:r>
      <w:r w:rsidRPr="0019424B">
        <w:rPr>
          <w:rFonts w:ascii="Arial" w:eastAsia="Times New Roman" w:hAnsi="Arial" w:cs="Arial"/>
          <w:b/>
          <w:bCs/>
          <w:i/>
          <w:iCs/>
          <w:sz w:val="18"/>
          <w:szCs w:val="18"/>
          <w:lang w:eastAsia="fr-BE"/>
        </w:rPr>
        <w:t xml:space="preserve">A cause de cela nous sommes contraints à considérer toutes choses du point de vue biblique afin de distinguer ce qui est juste de ce qui est faux, où et quand il s’agit d’un péché, c’est-à-dire d’une transgression. </w:t>
      </w:r>
      <w:r w:rsidRPr="0019424B">
        <w:rPr>
          <w:rFonts w:ascii="Arial" w:eastAsia="Times New Roman" w:hAnsi="Arial" w:cs="Arial"/>
          <w:i/>
          <w:iCs/>
          <w:sz w:val="18"/>
          <w:szCs w:val="18"/>
          <w:lang w:eastAsia="fr-BE"/>
        </w:rPr>
        <w:t xml:space="preserve">Nous devons comprendre une fois pour toutes que le péché est la transgression de la loi de </w:t>
      </w:r>
      <w:proofErr w:type="gramStart"/>
      <w:r w:rsidRPr="0019424B">
        <w:rPr>
          <w:rFonts w:ascii="Arial" w:eastAsia="Times New Roman" w:hAnsi="Arial" w:cs="Arial"/>
          <w:i/>
          <w:iCs/>
          <w:sz w:val="18"/>
          <w:szCs w:val="18"/>
          <w:lang w:eastAsia="fr-BE"/>
        </w:rPr>
        <w:t>Dieu;</w:t>
      </w:r>
      <w:proofErr w:type="gramEnd"/>
      <w:r w:rsidRPr="0019424B">
        <w:rPr>
          <w:rFonts w:ascii="Arial" w:eastAsia="Times New Roman" w:hAnsi="Arial" w:cs="Arial"/>
          <w:i/>
          <w:iCs/>
          <w:sz w:val="18"/>
          <w:szCs w:val="18"/>
          <w:lang w:eastAsia="fr-BE"/>
        </w:rPr>
        <w:t xml:space="preserve"> sans la transgression de la loi il n’y a point de péché. Paul écrit dans Romains </w:t>
      </w:r>
      <w:proofErr w:type="gramStart"/>
      <w:r w:rsidRPr="0019424B">
        <w:rPr>
          <w:rFonts w:ascii="Arial" w:eastAsia="Times New Roman" w:hAnsi="Arial" w:cs="Arial"/>
          <w:i/>
          <w:iCs/>
          <w:sz w:val="18"/>
          <w:szCs w:val="18"/>
          <w:lang w:eastAsia="fr-BE"/>
        </w:rPr>
        <w:t>7.7:</w:t>
      </w:r>
      <w:proofErr w:type="gramEnd"/>
      <w:r w:rsidRPr="0019424B">
        <w:rPr>
          <w:rFonts w:ascii="Arial" w:eastAsia="Times New Roman" w:hAnsi="Arial" w:cs="Arial"/>
          <w:i/>
          <w:iCs/>
          <w:sz w:val="18"/>
          <w:szCs w:val="18"/>
          <w:lang w:eastAsia="fr-BE"/>
        </w:rPr>
        <w:t xml:space="preserve"> “Mais je n’eusse pas connu le péché, si ce n’eût été par la loi…”. L’Esprit de Dieu nous convainc de péché sur la base de la loi et du commandement. Dans Romains 4.7 il est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“Bienheureux ceux dont les iniquités ont été pardonnées et dont les péchés ont été couverts”. Un Seul est législateur et juge (Jacq. 4.12). Il ne peut pas juger par le droit du plus fort, mais uniquement conformément à Son propre Livre de la loi. Christ est né sous la loi afin de délivrer ceux qui étaient jugés par elle. Il a pris la malédiction de la loi sur Lui-même afin que nous puissions nous en aller libres.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Dans l’Ancien et le Nouveau Testament Dieu a donné des directives aussi bien pour les choses du domaine naturel que surnaturel. Aucun d’entre nous ne peut affirmer qu’il puisse déjà comprendre toutes choses, et mettre à sa place tout ce qui nous est dit dans la </w:t>
      </w:r>
      <w:r w:rsidRPr="0019424B">
        <w:rPr>
          <w:rFonts w:ascii="Arial" w:eastAsia="Times New Roman" w:hAnsi="Arial" w:cs="Arial"/>
          <w:i/>
          <w:iCs/>
          <w:sz w:val="18"/>
          <w:szCs w:val="18"/>
          <w:lang w:eastAsia="fr-BE"/>
        </w:rPr>
        <w:lastRenderedPageBreak/>
        <w:t>Parole. Nous voulons considérer deux passages de l’</w:t>
      </w:r>
      <w:proofErr w:type="spellStart"/>
      <w:r w:rsidRPr="0019424B">
        <w:rPr>
          <w:rFonts w:ascii="Arial" w:eastAsia="Times New Roman" w:hAnsi="Arial" w:cs="Arial"/>
          <w:i/>
          <w:iCs/>
          <w:sz w:val="18"/>
          <w:szCs w:val="18"/>
          <w:lang w:eastAsia="fr-BE"/>
        </w:rPr>
        <w:t>Ecriture</w:t>
      </w:r>
      <w:proofErr w:type="spellEnd"/>
      <w:r w:rsidRPr="0019424B">
        <w:rPr>
          <w:rFonts w:ascii="Arial" w:eastAsia="Times New Roman" w:hAnsi="Arial" w:cs="Arial"/>
          <w:i/>
          <w:iCs/>
          <w:sz w:val="18"/>
          <w:szCs w:val="18"/>
          <w:lang w:eastAsia="fr-BE"/>
        </w:rPr>
        <w:t xml:space="preserve"> qui semblent être parfaitement contraires. Comme nous le verrons le Seigneur commande des choses dont nous n’arrivons pas à déterminer l’emplacement avec notre seule compréhension. Dans Genèse 2.24 Dieu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“C’est pourquoi l’homme quittera son père et sa mère, et s’attachera à sa femme, et ils seront une seule chair”.</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Cette déclaration se rapporte au commencement et fut faite avant la chute, immédiatement après qu’</w:t>
      </w:r>
      <w:proofErr w:type="spellStart"/>
      <w:r w:rsidRPr="0019424B">
        <w:rPr>
          <w:rFonts w:ascii="Arial" w:eastAsia="Times New Roman" w:hAnsi="Arial" w:cs="Arial"/>
          <w:i/>
          <w:iCs/>
          <w:sz w:val="18"/>
          <w:szCs w:val="18"/>
          <w:lang w:eastAsia="fr-BE"/>
        </w:rPr>
        <w:t>Eve</w:t>
      </w:r>
      <w:proofErr w:type="spellEnd"/>
      <w:r w:rsidRPr="0019424B">
        <w:rPr>
          <w:rFonts w:ascii="Arial" w:eastAsia="Times New Roman" w:hAnsi="Arial" w:cs="Arial"/>
          <w:i/>
          <w:iCs/>
          <w:sz w:val="18"/>
          <w:szCs w:val="18"/>
          <w:lang w:eastAsia="fr-BE"/>
        </w:rPr>
        <w:t xml:space="preserve"> ait été prise du côté d’Adam. Le Seigneur Jésus s’est référé à ce passage dans Matthieu 19 lorsqu’Il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“Ce donc que Dieu a uni, que l’homme ne le sépare pas”. Plus tard le Seigneur donne dans la loi différentes directives, dont par exemple celle concernant la libération du </w:t>
      </w:r>
      <w:r w:rsidRPr="0019424B">
        <w:rPr>
          <w:rFonts w:ascii="Arial" w:eastAsia="Times New Roman" w:hAnsi="Arial" w:cs="Arial"/>
          <w:b/>
          <w:bCs/>
          <w:i/>
          <w:iCs/>
          <w:sz w:val="18"/>
          <w:szCs w:val="18"/>
          <w:lang w:eastAsia="fr-BE"/>
        </w:rPr>
        <w:t>serviteur</w:t>
      </w:r>
      <w:r w:rsidRPr="0019424B">
        <w:rPr>
          <w:rFonts w:ascii="Arial" w:eastAsia="Times New Roman" w:hAnsi="Arial" w:cs="Arial"/>
          <w:i/>
          <w:iCs/>
          <w:sz w:val="18"/>
          <w:szCs w:val="18"/>
          <w:lang w:eastAsia="fr-BE"/>
        </w:rPr>
        <w:t xml:space="preserve"> hébreu, dans Exode 21.2-10. La septième année il pouvait s’en aller librement, mais les conditions liées à cet événement sont incompréhensibles selon le point de vue que nous avons aujourd’hui. Au verset 4 il est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“Si son maître lui a donné une femme, et qu’elle lui ait enfanté des fils ou des filles, la femme et ses enfants seront à son maître, et lui, il sortira seul”. On pourrait demander </w:t>
      </w:r>
      <w:proofErr w:type="gramStart"/>
      <w:r w:rsidRPr="0019424B">
        <w:rPr>
          <w:rFonts w:ascii="Arial" w:eastAsia="Times New Roman" w:hAnsi="Arial" w:cs="Arial"/>
          <w:i/>
          <w:iCs/>
          <w:sz w:val="18"/>
          <w:szCs w:val="18"/>
          <w:lang w:eastAsia="fr-BE"/>
        </w:rPr>
        <w:t>ici:</w:t>
      </w:r>
      <w:proofErr w:type="gramEnd"/>
      <w:r w:rsidRPr="0019424B">
        <w:rPr>
          <w:rFonts w:ascii="Arial" w:eastAsia="Times New Roman" w:hAnsi="Arial" w:cs="Arial"/>
          <w:i/>
          <w:iCs/>
          <w:sz w:val="18"/>
          <w:szCs w:val="18"/>
          <w:lang w:eastAsia="fr-BE"/>
        </w:rPr>
        <w:t xml:space="preserve"> de quel droit une famille peut-elle être déchirée aussi brutalement? Comment pouvons-nous accorder ces deux passages de </w:t>
      </w:r>
      <w:proofErr w:type="gramStart"/>
      <w:r w:rsidRPr="0019424B">
        <w:rPr>
          <w:rFonts w:ascii="Arial" w:eastAsia="Times New Roman" w:hAnsi="Arial" w:cs="Arial"/>
          <w:i/>
          <w:iCs/>
          <w:sz w:val="18"/>
          <w:szCs w:val="18"/>
          <w:lang w:eastAsia="fr-BE"/>
        </w:rPr>
        <w:t>l’</w:t>
      </w:r>
      <w:proofErr w:type="spellStart"/>
      <w:r w:rsidRPr="0019424B">
        <w:rPr>
          <w:rFonts w:ascii="Arial" w:eastAsia="Times New Roman" w:hAnsi="Arial" w:cs="Arial"/>
          <w:i/>
          <w:iCs/>
          <w:sz w:val="18"/>
          <w:szCs w:val="18"/>
          <w:lang w:eastAsia="fr-BE"/>
        </w:rPr>
        <w:t>Ecriture</w:t>
      </w:r>
      <w:proofErr w:type="spellEnd"/>
      <w:r w:rsidRPr="0019424B">
        <w:rPr>
          <w:rFonts w:ascii="Arial" w:eastAsia="Times New Roman" w:hAnsi="Arial" w:cs="Arial"/>
          <w:i/>
          <w:iCs/>
          <w:sz w:val="18"/>
          <w:szCs w:val="18"/>
          <w:lang w:eastAsia="fr-BE"/>
        </w:rPr>
        <w:t>?</w:t>
      </w:r>
      <w:proofErr w:type="gramEnd"/>
      <w:r w:rsidRPr="0019424B">
        <w:rPr>
          <w:rFonts w:ascii="Arial" w:eastAsia="Times New Roman" w:hAnsi="Arial" w:cs="Arial"/>
          <w:i/>
          <w:iCs/>
          <w:sz w:val="18"/>
          <w:szCs w:val="18"/>
          <w:lang w:eastAsia="fr-BE"/>
        </w:rPr>
        <w:t xml:space="preserve"> Il n’existe aucun homme sur la terre qui ait le droit de blâmer les décisions du Seigneur. Si l’homme se décidait à rester chez son maître à cause de sa famille, son </w:t>
      </w:r>
      <w:r w:rsidRPr="0019424B">
        <w:rPr>
          <w:rFonts w:ascii="Arial" w:eastAsia="Times New Roman" w:hAnsi="Arial" w:cs="Arial"/>
          <w:b/>
          <w:i/>
          <w:iCs/>
          <w:sz w:val="18"/>
          <w:szCs w:val="18"/>
          <w:lang w:eastAsia="fr-BE"/>
        </w:rPr>
        <w:t>oreille</w:t>
      </w:r>
      <w:r w:rsidRPr="0019424B">
        <w:rPr>
          <w:rFonts w:ascii="Arial" w:eastAsia="Times New Roman" w:hAnsi="Arial" w:cs="Arial"/>
          <w:i/>
          <w:iCs/>
          <w:sz w:val="18"/>
          <w:szCs w:val="18"/>
          <w:lang w:eastAsia="fr-BE"/>
        </w:rPr>
        <w:t xml:space="preserve"> était percée, et par cela il était condamné à rester esclave toute sa vie (v. 6).</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Il est compréhensible que William Branham devait exposer qu’après la chute par le péché une autre alliance avait été faite. Ceci est en outre confirmé par d’autres passages bibliques et par la pratique. Il y en a qui pensent tout haut et </w:t>
      </w:r>
      <w:proofErr w:type="gramStart"/>
      <w:r w:rsidRPr="0019424B">
        <w:rPr>
          <w:rFonts w:ascii="Arial" w:eastAsia="Times New Roman" w:hAnsi="Arial" w:cs="Arial"/>
          <w:i/>
          <w:iCs/>
          <w:sz w:val="18"/>
          <w:szCs w:val="18"/>
          <w:lang w:eastAsia="fr-BE"/>
        </w:rPr>
        <w:t>disent:</w:t>
      </w:r>
      <w:proofErr w:type="gramEnd"/>
      <w:r w:rsidRPr="0019424B">
        <w:rPr>
          <w:rFonts w:ascii="Arial" w:eastAsia="Times New Roman" w:hAnsi="Arial" w:cs="Arial"/>
          <w:i/>
          <w:iCs/>
          <w:sz w:val="18"/>
          <w:szCs w:val="18"/>
          <w:lang w:eastAsia="fr-BE"/>
        </w:rPr>
        <w:t xml:space="preserve"> «Mais c’était dans l’Ancien Testament!». C’est juste, et Dieu soit remercié qu’aujourd’hui il n’en soit plus ainsi. Cependant, nous avons affaire au Dieu vivant, car «</w:t>
      </w:r>
      <w:proofErr w:type="spellStart"/>
      <w:r w:rsidRPr="0019424B">
        <w:rPr>
          <w:rFonts w:ascii="Arial" w:eastAsia="Times New Roman" w:hAnsi="Arial" w:cs="Arial"/>
          <w:b/>
          <w:bCs/>
          <w:i/>
          <w:iCs/>
          <w:sz w:val="18"/>
          <w:szCs w:val="18"/>
          <w:lang w:eastAsia="fr-BE"/>
        </w:rPr>
        <w:t>Yahwe</w:t>
      </w:r>
      <w:proofErr w:type="spellEnd"/>
      <w:r w:rsidRPr="0019424B">
        <w:rPr>
          <w:rFonts w:ascii="Arial" w:eastAsia="Times New Roman" w:hAnsi="Arial" w:cs="Arial"/>
          <w:b/>
          <w:bCs/>
          <w:i/>
          <w:iCs/>
          <w:sz w:val="18"/>
          <w:szCs w:val="18"/>
          <w:lang w:eastAsia="fr-BE"/>
        </w:rPr>
        <w:t xml:space="preserve"> de l’Ancien Testament est Jésus du Nouveau Testament»</w:t>
      </w:r>
      <w:r w:rsidRPr="0019424B">
        <w:rPr>
          <w:rFonts w:ascii="Arial" w:eastAsia="Times New Roman" w:hAnsi="Arial" w:cs="Arial"/>
          <w:i/>
          <w:iCs/>
          <w:sz w:val="18"/>
          <w:szCs w:val="18"/>
          <w:lang w:eastAsia="fr-BE"/>
        </w:rPr>
        <w:t xml:space="preserve">. En principe, dans une chose aussi importante, ne doit-Il pas toujours dire la même </w:t>
      </w:r>
      <w:proofErr w:type="gramStart"/>
      <w:r w:rsidRPr="0019424B">
        <w:rPr>
          <w:rFonts w:ascii="Arial" w:eastAsia="Times New Roman" w:hAnsi="Arial" w:cs="Arial"/>
          <w:i/>
          <w:iCs/>
          <w:sz w:val="18"/>
          <w:szCs w:val="18"/>
          <w:lang w:eastAsia="fr-BE"/>
        </w:rPr>
        <w:t>chose?</w:t>
      </w:r>
      <w:proofErr w:type="gramEnd"/>
      <w:r w:rsidRPr="0019424B">
        <w:rPr>
          <w:rFonts w:ascii="Arial" w:eastAsia="Times New Roman" w:hAnsi="Arial" w:cs="Arial"/>
          <w:i/>
          <w:iCs/>
          <w:sz w:val="18"/>
          <w:szCs w:val="18"/>
          <w:lang w:eastAsia="fr-BE"/>
        </w:rPr>
        <w:t xml:space="preserve"> Dans Deutéronome 24.1 le Seigneur permet à l’homme de faire une lettre de divorce à sa femme. Mais il n’existe pas un seul endroit où le même droit soit accordé à la femme. En abordant cette parole le Seigneur Jésus aggrave la chose en </w:t>
      </w:r>
      <w:proofErr w:type="gramStart"/>
      <w:r w:rsidRPr="0019424B">
        <w:rPr>
          <w:rFonts w:ascii="Arial" w:eastAsia="Times New Roman" w:hAnsi="Arial" w:cs="Arial"/>
          <w:i/>
          <w:iCs/>
          <w:sz w:val="18"/>
          <w:szCs w:val="18"/>
          <w:lang w:eastAsia="fr-BE"/>
        </w:rPr>
        <w:t>disant:</w:t>
      </w:r>
      <w:proofErr w:type="gramEnd"/>
      <w:r w:rsidRPr="0019424B">
        <w:rPr>
          <w:rFonts w:ascii="Arial" w:eastAsia="Times New Roman" w:hAnsi="Arial" w:cs="Arial"/>
          <w:i/>
          <w:iCs/>
          <w:sz w:val="18"/>
          <w:szCs w:val="18"/>
          <w:lang w:eastAsia="fr-BE"/>
        </w:rPr>
        <w:t xml:space="preserve"> “Mais moi, je vous dis que quiconque répudiera sa femme, si ce n’est pour cause de fornication, la fait commettre adultère; et quiconque épousera une femme répudiée, commet adultère” (Mat. 5.32). Dans le Nouveau Testament il n’est pas non plus dit qu’elle puisse faire la même chose avec l’homme. Frère Branham insiste toujours à nouveau sur le fait que les choses suivent leur cours de la même manière. Que ce soit dans Matthieu </w:t>
      </w:r>
      <w:proofErr w:type="gramStart"/>
      <w:r w:rsidRPr="0019424B">
        <w:rPr>
          <w:rFonts w:ascii="Arial" w:eastAsia="Times New Roman" w:hAnsi="Arial" w:cs="Arial"/>
          <w:i/>
          <w:iCs/>
          <w:sz w:val="18"/>
          <w:szCs w:val="18"/>
          <w:lang w:eastAsia="fr-BE"/>
        </w:rPr>
        <w:t>5.32;</w:t>
      </w:r>
      <w:proofErr w:type="gramEnd"/>
      <w:r w:rsidRPr="0019424B">
        <w:rPr>
          <w:rFonts w:ascii="Arial" w:eastAsia="Times New Roman" w:hAnsi="Arial" w:cs="Arial"/>
          <w:i/>
          <w:iCs/>
          <w:sz w:val="18"/>
          <w:szCs w:val="18"/>
          <w:lang w:eastAsia="fr-BE"/>
        </w:rPr>
        <w:t xml:space="preserve"> Matthieu 19.9; 1 Corinthiens 7.10 ou dans quelque autre passage que vous preniez, nous voyons que partout aussi dans le Nouveau Testament la différence ressort clairement entre l’homme et la femme.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Il n’y a qu’une exception. Paul écrit aux Corinthiens au sujet d’un couple dont l’un est </w:t>
      </w:r>
      <w:proofErr w:type="gramStart"/>
      <w:r w:rsidRPr="0019424B">
        <w:rPr>
          <w:rFonts w:ascii="Arial" w:eastAsia="Times New Roman" w:hAnsi="Arial" w:cs="Arial"/>
          <w:i/>
          <w:iCs/>
          <w:sz w:val="18"/>
          <w:szCs w:val="18"/>
          <w:lang w:eastAsia="fr-BE"/>
        </w:rPr>
        <w:t>incrédule:</w:t>
      </w:r>
      <w:proofErr w:type="gramEnd"/>
      <w:r w:rsidRPr="0019424B">
        <w:rPr>
          <w:rFonts w:ascii="Arial" w:eastAsia="Times New Roman" w:hAnsi="Arial" w:cs="Arial"/>
          <w:i/>
          <w:iCs/>
          <w:sz w:val="18"/>
          <w:szCs w:val="18"/>
          <w:lang w:eastAsia="fr-BE"/>
        </w:rPr>
        <w:t xml:space="preserve"> “Mais si l’incrédule s’en va, qu’il s’en aille; le frère ou la </w:t>
      </w:r>
      <w:proofErr w:type="spellStart"/>
      <w:r w:rsidRPr="0019424B">
        <w:rPr>
          <w:rFonts w:ascii="Arial" w:eastAsia="Times New Roman" w:hAnsi="Arial" w:cs="Arial"/>
          <w:i/>
          <w:iCs/>
          <w:sz w:val="18"/>
          <w:szCs w:val="18"/>
          <w:lang w:eastAsia="fr-BE"/>
        </w:rPr>
        <w:t>soeur</w:t>
      </w:r>
      <w:proofErr w:type="spellEnd"/>
      <w:r w:rsidRPr="0019424B">
        <w:rPr>
          <w:rFonts w:ascii="Arial" w:eastAsia="Times New Roman" w:hAnsi="Arial" w:cs="Arial"/>
          <w:i/>
          <w:iCs/>
          <w:sz w:val="18"/>
          <w:szCs w:val="18"/>
          <w:lang w:eastAsia="fr-BE"/>
        </w:rPr>
        <w:t xml:space="preserve"> ne sont pas asservis en pareil cas; mais Dieu nous a appelés à marcher dans la paix”. Dans ce cas les deux, le frère et la </w:t>
      </w:r>
      <w:proofErr w:type="spellStart"/>
      <w:r w:rsidRPr="0019424B">
        <w:rPr>
          <w:rFonts w:ascii="Arial" w:eastAsia="Times New Roman" w:hAnsi="Arial" w:cs="Arial"/>
          <w:i/>
          <w:iCs/>
          <w:sz w:val="18"/>
          <w:szCs w:val="18"/>
          <w:lang w:eastAsia="fr-BE"/>
        </w:rPr>
        <w:t>soeur</w:t>
      </w:r>
      <w:proofErr w:type="spellEnd"/>
      <w:r w:rsidRPr="0019424B">
        <w:rPr>
          <w:rFonts w:ascii="Arial" w:eastAsia="Times New Roman" w:hAnsi="Arial" w:cs="Arial"/>
          <w:i/>
          <w:iCs/>
          <w:sz w:val="18"/>
          <w:szCs w:val="18"/>
          <w:lang w:eastAsia="fr-BE"/>
        </w:rPr>
        <w:t xml:space="preserve">, sont traités de la même manière, et la responsabilité de la faute revient à </w:t>
      </w:r>
      <w:r w:rsidR="00663D11">
        <w:rPr>
          <w:rFonts w:ascii="Arial" w:eastAsia="Times New Roman" w:hAnsi="Arial" w:cs="Arial"/>
          <w:i/>
          <w:iCs/>
          <w:sz w:val="18"/>
          <w:szCs w:val="18"/>
          <w:lang w:eastAsia="fr-BE"/>
        </w:rPr>
        <w:t xml:space="preserve">la partie incrédule. Une </w:t>
      </w:r>
      <w:r w:rsidRPr="0019424B">
        <w:rPr>
          <w:rFonts w:ascii="Arial" w:eastAsia="Times New Roman" w:hAnsi="Arial" w:cs="Arial"/>
          <w:i/>
          <w:iCs/>
          <w:sz w:val="18"/>
          <w:szCs w:val="18"/>
          <w:lang w:eastAsia="fr-BE"/>
        </w:rPr>
        <w:t xml:space="preserve">séparation qui a lieu pour motif de foi constitue l’exception. Visiblement ceux qui sont concernés n’avaient pas été unis par Dieu. Paul écrit plus </w:t>
      </w:r>
      <w:proofErr w:type="gramStart"/>
      <w:r w:rsidRPr="0019424B">
        <w:rPr>
          <w:rFonts w:ascii="Arial" w:eastAsia="Times New Roman" w:hAnsi="Arial" w:cs="Arial"/>
          <w:i/>
          <w:iCs/>
          <w:sz w:val="18"/>
          <w:szCs w:val="18"/>
          <w:lang w:eastAsia="fr-BE"/>
        </w:rPr>
        <w:t>loin:</w:t>
      </w:r>
      <w:proofErr w:type="gramEnd"/>
      <w:r w:rsidRPr="0019424B">
        <w:rPr>
          <w:rFonts w:ascii="Arial" w:eastAsia="Times New Roman" w:hAnsi="Arial" w:cs="Arial"/>
          <w:i/>
          <w:iCs/>
          <w:sz w:val="18"/>
          <w:szCs w:val="18"/>
          <w:lang w:eastAsia="fr-BE"/>
        </w:rPr>
        <w:t xml:space="preserve"> “Car que sais-tu, femme, si tu ne sauveras pas ton mari? ou que sais-tu, mari, si tu ne sauveras pas ta femme?” (1 Cor. 7.15</w:t>
      </w:r>
      <w:proofErr w:type="gramStart"/>
      <w:r w:rsidRPr="0019424B">
        <w:rPr>
          <w:rFonts w:ascii="Arial" w:eastAsia="Times New Roman" w:hAnsi="Arial" w:cs="Arial"/>
          <w:i/>
          <w:iCs/>
          <w:sz w:val="18"/>
          <w:szCs w:val="18"/>
          <w:lang w:eastAsia="fr-BE"/>
        </w:rPr>
        <w:t>,16</w:t>
      </w:r>
      <w:proofErr w:type="gramEnd"/>
      <w:r w:rsidRPr="0019424B">
        <w:rPr>
          <w:rFonts w:ascii="Arial" w:eastAsia="Times New Roman" w:hAnsi="Arial" w:cs="Arial"/>
          <w:i/>
          <w:iCs/>
          <w:sz w:val="18"/>
          <w:szCs w:val="18"/>
          <w:lang w:eastAsia="fr-BE"/>
        </w:rPr>
        <w:t>). Dieu merci, l’apôtre n’était pas un bavard religieux qui ait eu pour chaque situation la prescription d’une recette brevetée ou qui aurait accablé ceux qui étaient déjà éprouvés.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Lorsque frère Branham fait cette </w:t>
      </w:r>
      <w:proofErr w:type="gramStart"/>
      <w:r w:rsidRPr="0019424B">
        <w:rPr>
          <w:rFonts w:ascii="Arial" w:eastAsia="Times New Roman" w:hAnsi="Arial" w:cs="Arial"/>
          <w:i/>
          <w:iCs/>
          <w:sz w:val="18"/>
          <w:szCs w:val="18"/>
          <w:lang w:eastAsia="fr-BE"/>
        </w:rPr>
        <w:t>déclaration:</w:t>
      </w:r>
      <w:proofErr w:type="gramEnd"/>
      <w:r w:rsidRPr="0019424B">
        <w:rPr>
          <w:rFonts w:ascii="Arial" w:eastAsia="Times New Roman" w:hAnsi="Arial" w:cs="Arial"/>
          <w:i/>
          <w:iCs/>
          <w:sz w:val="18"/>
          <w:szCs w:val="18"/>
          <w:lang w:eastAsia="fr-BE"/>
        </w:rPr>
        <w:t xml:space="preserve"> «Un homme peut renvoyer sa femme et en épouser une autre, mais la femme ne peut pas renvoyer son mari et en épouser un autre» [Mariage and Divorce, anglais p. 39]: «A man </w:t>
      </w:r>
      <w:proofErr w:type="spellStart"/>
      <w:r w:rsidRPr="0019424B">
        <w:rPr>
          <w:rFonts w:ascii="Arial" w:eastAsia="Times New Roman" w:hAnsi="Arial" w:cs="Arial"/>
          <w:i/>
          <w:iCs/>
          <w:sz w:val="18"/>
          <w:szCs w:val="18"/>
          <w:lang w:eastAsia="fr-BE"/>
        </w:rPr>
        <w:t>can</w:t>
      </w:r>
      <w:proofErr w:type="spellEnd"/>
      <w:r w:rsidRPr="0019424B">
        <w:rPr>
          <w:rFonts w:ascii="Arial" w:eastAsia="Times New Roman" w:hAnsi="Arial" w:cs="Arial"/>
          <w:i/>
          <w:iCs/>
          <w:sz w:val="18"/>
          <w:szCs w:val="18"/>
          <w:lang w:eastAsia="fr-BE"/>
        </w:rPr>
        <w:t xml:space="preserve"> put </w:t>
      </w:r>
      <w:proofErr w:type="spellStart"/>
      <w:r w:rsidRPr="0019424B">
        <w:rPr>
          <w:rFonts w:ascii="Arial" w:eastAsia="Times New Roman" w:hAnsi="Arial" w:cs="Arial"/>
          <w:i/>
          <w:iCs/>
          <w:sz w:val="18"/>
          <w:szCs w:val="18"/>
          <w:lang w:eastAsia="fr-BE"/>
        </w:rPr>
        <w:t>away</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his</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wife</w:t>
      </w:r>
      <w:proofErr w:type="spellEnd"/>
      <w:r w:rsidRPr="0019424B">
        <w:rPr>
          <w:rFonts w:ascii="Arial" w:eastAsia="Times New Roman" w:hAnsi="Arial" w:cs="Arial"/>
          <w:i/>
          <w:iCs/>
          <w:sz w:val="18"/>
          <w:szCs w:val="18"/>
          <w:lang w:eastAsia="fr-BE"/>
        </w:rPr>
        <w:t xml:space="preserve"> and </w:t>
      </w:r>
      <w:proofErr w:type="spellStart"/>
      <w:r w:rsidRPr="0019424B">
        <w:rPr>
          <w:rFonts w:ascii="Arial" w:eastAsia="Times New Roman" w:hAnsi="Arial" w:cs="Arial"/>
          <w:i/>
          <w:iCs/>
          <w:sz w:val="18"/>
          <w:szCs w:val="18"/>
          <w:lang w:eastAsia="fr-BE"/>
        </w:rPr>
        <w:t>marry</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another</w:t>
      </w:r>
      <w:proofErr w:type="spellEnd"/>
      <w:r w:rsidRPr="0019424B">
        <w:rPr>
          <w:rFonts w:ascii="Arial" w:eastAsia="Times New Roman" w:hAnsi="Arial" w:cs="Arial"/>
          <w:i/>
          <w:iCs/>
          <w:sz w:val="18"/>
          <w:szCs w:val="18"/>
          <w:lang w:eastAsia="fr-BE"/>
        </w:rPr>
        <w:t xml:space="preserve">, but not the </w:t>
      </w:r>
      <w:proofErr w:type="spellStart"/>
      <w:r w:rsidRPr="0019424B">
        <w:rPr>
          <w:rFonts w:ascii="Arial" w:eastAsia="Times New Roman" w:hAnsi="Arial" w:cs="Arial"/>
          <w:i/>
          <w:iCs/>
          <w:sz w:val="18"/>
          <w:szCs w:val="18"/>
          <w:lang w:eastAsia="fr-BE"/>
        </w:rPr>
        <w:t>woman</w:t>
      </w:r>
      <w:proofErr w:type="spellEnd"/>
      <w:r w:rsidRPr="0019424B">
        <w:rPr>
          <w:rFonts w:ascii="Arial" w:eastAsia="Times New Roman" w:hAnsi="Arial" w:cs="Arial"/>
          <w:i/>
          <w:iCs/>
          <w:sz w:val="18"/>
          <w:szCs w:val="18"/>
          <w:lang w:eastAsia="fr-BE"/>
        </w:rPr>
        <w:t xml:space="preserve"> put </w:t>
      </w:r>
      <w:proofErr w:type="spellStart"/>
      <w:r w:rsidRPr="0019424B">
        <w:rPr>
          <w:rFonts w:ascii="Arial" w:eastAsia="Times New Roman" w:hAnsi="Arial" w:cs="Arial"/>
          <w:i/>
          <w:iCs/>
          <w:sz w:val="18"/>
          <w:szCs w:val="18"/>
          <w:lang w:eastAsia="fr-BE"/>
        </w:rPr>
        <w:t>away</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her</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husband</w:t>
      </w:r>
      <w:proofErr w:type="spellEnd"/>
      <w:r w:rsidRPr="0019424B">
        <w:rPr>
          <w:rFonts w:ascii="Arial" w:eastAsia="Times New Roman" w:hAnsi="Arial" w:cs="Arial"/>
          <w:i/>
          <w:iCs/>
          <w:sz w:val="18"/>
          <w:szCs w:val="18"/>
          <w:lang w:eastAsia="fr-BE"/>
        </w:rPr>
        <w:t xml:space="preserve"> and </w:t>
      </w:r>
      <w:proofErr w:type="spellStart"/>
      <w:r w:rsidRPr="0019424B">
        <w:rPr>
          <w:rFonts w:ascii="Arial" w:eastAsia="Times New Roman" w:hAnsi="Arial" w:cs="Arial"/>
          <w:i/>
          <w:iCs/>
          <w:sz w:val="18"/>
          <w:szCs w:val="18"/>
          <w:lang w:eastAsia="fr-BE"/>
        </w:rPr>
        <w:t>marry</w:t>
      </w:r>
      <w:proofErr w:type="spellEnd"/>
      <w:r w:rsidRPr="0019424B">
        <w:rPr>
          <w:rFonts w:ascii="Arial" w:eastAsia="Times New Roman" w:hAnsi="Arial" w:cs="Arial"/>
          <w:i/>
          <w:iCs/>
          <w:sz w:val="18"/>
          <w:szCs w:val="18"/>
          <w:lang w:eastAsia="fr-BE"/>
        </w:rPr>
        <w:t xml:space="preserve"> </w:t>
      </w:r>
      <w:proofErr w:type="spellStart"/>
      <w:r w:rsidRPr="0019424B">
        <w:rPr>
          <w:rFonts w:ascii="Arial" w:eastAsia="Times New Roman" w:hAnsi="Arial" w:cs="Arial"/>
          <w:i/>
          <w:iCs/>
          <w:sz w:val="18"/>
          <w:szCs w:val="18"/>
          <w:lang w:eastAsia="fr-BE"/>
        </w:rPr>
        <w:t>another</w:t>
      </w:r>
      <w:proofErr w:type="spellEnd"/>
      <w:r w:rsidRPr="0019424B">
        <w:rPr>
          <w:rFonts w:ascii="Arial" w:eastAsia="Times New Roman" w:hAnsi="Arial" w:cs="Arial"/>
          <w:i/>
          <w:iCs/>
          <w:sz w:val="18"/>
          <w:szCs w:val="18"/>
          <w:lang w:eastAsia="fr-BE"/>
        </w:rPr>
        <w:t xml:space="preserve">»], cela s’accorde parfaitement avec les dispositions données dans les Saintes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Déjà en 1933 il lui avait été montré que les femmes abandonneront leur place. De nos jours il est bien question d’émancipation, d’égalité des droits, et les femmes se permettent des choses dans notre génération qui auraient été impensables durant les six mille ans qui se sont écoulés.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b/>
          <w:bCs/>
          <w:i/>
          <w:iCs/>
          <w:sz w:val="18"/>
          <w:szCs w:val="18"/>
          <w:lang w:eastAsia="fr-BE"/>
        </w:rPr>
        <w:t xml:space="preserve">Dieu soit loué pour toutes les précieuses </w:t>
      </w:r>
      <w:proofErr w:type="spellStart"/>
      <w:r w:rsidRPr="0019424B">
        <w:rPr>
          <w:rFonts w:ascii="Arial" w:eastAsia="Times New Roman" w:hAnsi="Arial" w:cs="Arial"/>
          <w:b/>
          <w:bCs/>
          <w:i/>
          <w:iCs/>
          <w:sz w:val="18"/>
          <w:szCs w:val="18"/>
          <w:lang w:eastAsia="fr-BE"/>
        </w:rPr>
        <w:t>soeurs</w:t>
      </w:r>
      <w:proofErr w:type="spellEnd"/>
      <w:r w:rsidRPr="0019424B">
        <w:rPr>
          <w:rFonts w:ascii="Arial" w:eastAsia="Times New Roman" w:hAnsi="Arial" w:cs="Arial"/>
          <w:b/>
          <w:bCs/>
          <w:i/>
          <w:iCs/>
          <w:sz w:val="18"/>
          <w:szCs w:val="18"/>
          <w:lang w:eastAsia="fr-BE"/>
        </w:rPr>
        <w:t xml:space="preserve"> qui ont trouvé la place juste vis-à-vis de leur mari. Elles n’ont aucun souci à se faire pour le jour où elles se tiendront devant le Seigneur. </w:t>
      </w:r>
      <w:r w:rsidRPr="0019424B">
        <w:rPr>
          <w:rFonts w:ascii="Arial" w:eastAsia="Times New Roman" w:hAnsi="Arial" w:cs="Arial"/>
          <w:i/>
          <w:iCs/>
          <w:sz w:val="18"/>
          <w:szCs w:val="18"/>
          <w:lang w:eastAsia="fr-BE"/>
        </w:rPr>
        <w:t>Le bonheur et la bénédiction ne leur manqueront pas. Déjà sur la terre elles jouiront des choses célestes.</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Certainement que la possibilité du divorce n’est pas recommandable à l’homme, sauf, cas échéant, par extrême nécessité. </w:t>
      </w:r>
      <w:r w:rsidRPr="0019424B">
        <w:rPr>
          <w:rFonts w:ascii="Arial" w:eastAsia="Times New Roman" w:hAnsi="Arial" w:cs="Arial"/>
          <w:b/>
          <w:bCs/>
          <w:i/>
          <w:iCs/>
          <w:sz w:val="18"/>
          <w:szCs w:val="18"/>
          <w:lang w:eastAsia="fr-BE"/>
        </w:rPr>
        <w:t xml:space="preserve">Malheur à l’homme qui cherche un prétexte pour pouvoir faire </w:t>
      </w:r>
      <w:proofErr w:type="gramStart"/>
      <w:r w:rsidRPr="0019424B">
        <w:rPr>
          <w:rFonts w:ascii="Arial" w:eastAsia="Times New Roman" w:hAnsi="Arial" w:cs="Arial"/>
          <w:b/>
          <w:bCs/>
          <w:i/>
          <w:iCs/>
          <w:sz w:val="18"/>
          <w:szCs w:val="18"/>
          <w:lang w:eastAsia="fr-BE"/>
        </w:rPr>
        <w:t>cela!</w:t>
      </w:r>
      <w:proofErr w:type="gramEnd"/>
      <w:r w:rsidRPr="0019424B">
        <w:rPr>
          <w:rFonts w:ascii="Arial" w:eastAsia="Times New Roman" w:hAnsi="Arial" w:cs="Arial"/>
          <w:b/>
          <w:bCs/>
          <w:i/>
          <w:iCs/>
          <w:sz w:val="18"/>
          <w:szCs w:val="18"/>
          <w:lang w:eastAsia="fr-BE"/>
        </w:rPr>
        <w:t xml:space="preserve"> Malheur à la femme qui contraint son mari à faire </w:t>
      </w:r>
      <w:proofErr w:type="gramStart"/>
      <w:r w:rsidRPr="0019424B">
        <w:rPr>
          <w:rFonts w:ascii="Arial" w:eastAsia="Times New Roman" w:hAnsi="Arial" w:cs="Arial"/>
          <w:b/>
          <w:bCs/>
          <w:i/>
          <w:iCs/>
          <w:sz w:val="18"/>
          <w:szCs w:val="18"/>
          <w:lang w:eastAsia="fr-BE"/>
        </w:rPr>
        <w:t>cela!</w:t>
      </w:r>
      <w:proofErr w:type="gramEnd"/>
      <w:r w:rsidRPr="0019424B">
        <w:rPr>
          <w:rFonts w:ascii="Arial" w:eastAsia="Times New Roman" w:hAnsi="Arial" w:cs="Arial"/>
          <w:b/>
          <w:bCs/>
          <w:i/>
          <w:iCs/>
          <w:sz w:val="18"/>
          <w:szCs w:val="18"/>
          <w:lang w:eastAsia="fr-BE"/>
        </w:rPr>
        <w:t xml:space="preserve"> </w:t>
      </w:r>
      <w:r w:rsidRPr="0019424B">
        <w:rPr>
          <w:rFonts w:ascii="Arial" w:eastAsia="Times New Roman" w:hAnsi="Arial" w:cs="Arial"/>
          <w:i/>
          <w:iCs/>
          <w:sz w:val="18"/>
          <w:szCs w:val="18"/>
          <w:lang w:eastAsia="fr-BE"/>
        </w:rPr>
        <w:t>Les femmes croyantes doivent bien prendre note du fait que Dieu leur a assigné une place de subordonnée (</w:t>
      </w:r>
      <w:proofErr w:type="spellStart"/>
      <w:r w:rsidRPr="0019424B">
        <w:rPr>
          <w:rFonts w:ascii="Arial" w:eastAsia="Times New Roman" w:hAnsi="Arial" w:cs="Arial"/>
          <w:i/>
          <w:iCs/>
          <w:sz w:val="18"/>
          <w:szCs w:val="18"/>
          <w:lang w:eastAsia="fr-BE"/>
        </w:rPr>
        <w:t>Gen</w:t>
      </w:r>
      <w:proofErr w:type="spellEnd"/>
      <w:r w:rsidRPr="0019424B">
        <w:rPr>
          <w:rFonts w:ascii="Arial" w:eastAsia="Times New Roman" w:hAnsi="Arial" w:cs="Arial"/>
          <w:i/>
          <w:iCs/>
          <w:sz w:val="18"/>
          <w:szCs w:val="18"/>
          <w:lang w:eastAsia="fr-BE"/>
        </w:rPr>
        <w:t>. 3.16). Cela est aussi valable dans le Nouveau Testament (1 Cor. 14.34-36).</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Dès qu’elles abandonnent cette position et qu’elles veulent disposer de l’homme, l’ordre Divin est jeté sens dessus-dessous. Une femme qui ne sait pas se mettre en chaque occasion sous l’autorité de son mari se place sans le savoir sous l’autorité de l’adversaire. Elle se trouve alors en opposition ouverte avec la Parole de Dieu, et toute sa piété n’est que du pharisaïsme. Dans cette prédication de frère Branham le Seigneur a averti sérieusement les femmes à ne pas se bercer par la pensée qu’elles sont en sécurité parce que leur mari se serait laissé instruire par elles. Le Seigneur veut faire régner l’ordre et Il ne laisse plus rien passer de ce qui n’est pas conforme à Sa Parole. L’homme doit occuper librement sa position de chef de la femme et il doit pouvoir se soumettre à sa Tête, qui est Christ. Une femme qui se décapite elle-même se trouve sans tête.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Combien de femmes passent outre à tous les passages bibliques adéquats, foulant aux pieds la Parole de Dieu et, avec tout cela, paraissent être </w:t>
      </w:r>
      <w:proofErr w:type="gramStart"/>
      <w:r w:rsidRPr="0019424B">
        <w:rPr>
          <w:rFonts w:ascii="Arial" w:eastAsia="Times New Roman" w:hAnsi="Arial" w:cs="Arial"/>
          <w:i/>
          <w:iCs/>
          <w:sz w:val="18"/>
          <w:szCs w:val="18"/>
          <w:lang w:eastAsia="fr-BE"/>
        </w:rPr>
        <w:t>spirituelles!</w:t>
      </w:r>
      <w:proofErr w:type="gramEnd"/>
      <w:r w:rsidRPr="0019424B">
        <w:rPr>
          <w:rFonts w:ascii="Arial" w:eastAsia="Times New Roman" w:hAnsi="Arial" w:cs="Arial"/>
          <w:i/>
          <w:iCs/>
          <w:sz w:val="18"/>
          <w:szCs w:val="18"/>
          <w:lang w:eastAsia="fr-BE"/>
        </w:rPr>
        <w:t xml:space="preserve"> La loi civile ne les a-t-elles pas bien sûr placées dans cette grande liberté</w:t>
      </w:r>
      <w:proofErr w:type="gramStart"/>
      <w:r w:rsidRPr="0019424B">
        <w:rPr>
          <w:rFonts w:ascii="Arial" w:eastAsia="Times New Roman" w:hAnsi="Arial" w:cs="Arial"/>
          <w:i/>
          <w:iCs/>
          <w:sz w:val="18"/>
          <w:szCs w:val="18"/>
          <w:lang w:eastAsia="fr-BE"/>
        </w:rPr>
        <w:t>?!</w:t>
      </w:r>
      <w:proofErr w:type="gramEnd"/>
      <w:r w:rsidRPr="0019424B">
        <w:rPr>
          <w:rFonts w:ascii="Arial" w:eastAsia="Times New Roman" w:hAnsi="Arial" w:cs="Arial"/>
          <w:i/>
          <w:iCs/>
          <w:sz w:val="18"/>
          <w:szCs w:val="18"/>
          <w:lang w:eastAsia="fr-BE"/>
        </w:rPr>
        <w:t xml:space="preserve"> </w:t>
      </w:r>
      <w:r w:rsidRPr="0019424B">
        <w:rPr>
          <w:rFonts w:ascii="Arial" w:eastAsia="Times New Roman" w:hAnsi="Arial" w:cs="Arial"/>
          <w:b/>
          <w:bCs/>
          <w:i/>
          <w:iCs/>
          <w:sz w:val="18"/>
          <w:szCs w:val="18"/>
          <w:lang w:eastAsia="fr-BE"/>
        </w:rPr>
        <w:t xml:space="preserve">Cette prédication n’a en aucun cas pour but d’établir en faveur des hommes une lettre de franchise, mais bien plutôt de faire en sorte que l’ordre divin soit mis de nouveau en valeur. </w:t>
      </w:r>
      <w:r w:rsidRPr="0019424B">
        <w:rPr>
          <w:rFonts w:ascii="Arial" w:eastAsia="Times New Roman" w:hAnsi="Arial" w:cs="Arial"/>
          <w:i/>
          <w:iCs/>
          <w:sz w:val="18"/>
          <w:szCs w:val="18"/>
          <w:lang w:eastAsia="fr-BE"/>
        </w:rPr>
        <w:t>Il est bien entendu que Moïse, Jésus, Paul et aussi frère Branham ont attribué à l’homme sa place et à la femme la sienne. A chacun finalement de savoir occuper sa place respective.</w:t>
      </w:r>
    </w:p>
    <w:p w:rsidR="00AA2007" w:rsidRPr="00663D11" w:rsidRDefault="00BC147A" w:rsidP="00BC147A">
      <w:pPr>
        <w:spacing w:after="0" w:line="240" w:lineRule="auto"/>
        <w:rPr>
          <w:rFonts w:ascii="Arial" w:eastAsia="Times New Roman" w:hAnsi="Arial" w:cs="Arial"/>
          <w:i/>
          <w:iCs/>
          <w:color w:val="FF0000"/>
          <w:sz w:val="18"/>
          <w:szCs w:val="18"/>
          <w:lang w:eastAsia="fr-BE"/>
        </w:rPr>
      </w:pPr>
      <w:r w:rsidRPr="00663D11">
        <w:rPr>
          <w:rFonts w:ascii="Arial" w:eastAsia="Times New Roman" w:hAnsi="Arial" w:cs="Arial"/>
          <w:i/>
          <w:iCs/>
          <w:color w:val="FF0000"/>
          <w:sz w:val="18"/>
          <w:szCs w:val="18"/>
          <w:lang w:eastAsia="fr-BE"/>
        </w:rPr>
        <w:t>Nous trouvons dans 1 Corinthiens 11.7-</w:t>
      </w:r>
      <w:proofErr w:type="gramStart"/>
      <w:r w:rsidRPr="00663D11">
        <w:rPr>
          <w:rFonts w:ascii="Arial" w:eastAsia="Times New Roman" w:hAnsi="Arial" w:cs="Arial"/>
          <w:i/>
          <w:iCs/>
          <w:color w:val="FF0000"/>
          <w:sz w:val="18"/>
          <w:szCs w:val="18"/>
          <w:lang w:eastAsia="fr-BE"/>
        </w:rPr>
        <w:t>9:</w:t>
      </w:r>
      <w:proofErr w:type="gramEnd"/>
      <w:r w:rsidRPr="00663D11">
        <w:rPr>
          <w:rFonts w:ascii="Arial" w:eastAsia="Times New Roman" w:hAnsi="Arial" w:cs="Arial"/>
          <w:i/>
          <w:iCs/>
          <w:color w:val="FF0000"/>
          <w:sz w:val="18"/>
          <w:szCs w:val="18"/>
          <w:lang w:eastAsia="fr-BE"/>
        </w:rPr>
        <w:t xml:space="preserve"> “Car l’homme, étant l’image et la gloire de Dieu, ne doit pas se couvrir la tête; mais la femme est la gloire de l’homme. Car l’homme ne procède pas de la femme, mais la femme de </w:t>
      </w:r>
      <w:proofErr w:type="gramStart"/>
      <w:r w:rsidRPr="00663D11">
        <w:rPr>
          <w:rFonts w:ascii="Arial" w:eastAsia="Times New Roman" w:hAnsi="Arial" w:cs="Arial"/>
          <w:i/>
          <w:iCs/>
          <w:color w:val="FF0000"/>
          <w:sz w:val="18"/>
          <w:szCs w:val="18"/>
          <w:lang w:eastAsia="fr-BE"/>
        </w:rPr>
        <w:t>l’homme;</w:t>
      </w:r>
      <w:proofErr w:type="gramEnd"/>
      <w:r w:rsidRPr="00663D11">
        <w:rPr>
          <w:rFonts w:ascii="Arial" w:eastAsia="Times New Roman" w:hAnsi="Arial" w:cs="Arial"/>
          <w:i/>
          <w:iCs/>
          <w:color w:val="FF0000"/>
          <w:sz w:val="18"/>
          <w:szCs w:val="18"/>
          <w:lang w:eastAsia="fr-BE"/>
        </w:rPr>
        <w:t xml:space="preserve"> car aussi l’homme n’a pas été créé à cause de la femme, mais la femme à cause de l’homme”. Là-dessus, l’apôtre dit que la femme doit porter de longs </w:t>
      </w:r>
      <w:r w:rsidRPr="00663D11">
        <w:rPr>
          <w:rFonts w:ascii="Arial" w:eastAsia="Times New Roman" w:hAnsi="Arial" w:cs="Arial"/>
          <w:b/>
          <w:i/>
          <w:iCs/>
          <w:color w:val="FF0000"/>
          <w:sz w:val="18"/>
          <w:szCs w:val="18"/>
          <w:lang w:eastAsia="fr-BE"/>
        </w:rPr>
        <w:t>cheveu</w:t>
      </w:r>
      <w:r w:rsidRPr="00663D11">
        <w:rPr>
          <w:rFonts w:ascii="Arial" w:eastAsia="Times New Roman" w:hAnsi="Arial" w:cs="Arial"/>
          <w:i/>
          <w:iCs/>
          <w:color w:val="FF0000"/>
          <w:sz w:val="18"/>
          <w:szCs w:val="18"/>
          <w:lang w:eastAsia="fr-BE"/>
        </w:rPr>
        <w:t>x en signe de l’autorité à laquelle elle est soumise.</w:t>
      </w:r>
    </w:p>
    <w:p w:rsidR="00AA2007" w:rsidRPr="00663D11" w:rsidRDefault="00BC147A" w:rsidP="00BC147A">
      <w:pPr>
        <w:spacing w:after="0" w:line="240" w:lineRule="auto"/>
        <w:rPr>
          <w:rFonts w:ascii="Arial" w:eastAsia="Times New Roman" w:hAnsi="Arial" w:cs="Arial"/>
          <w:b/>
          <w:bCs/>
          <w:i/>
          <w:iCs/>
          <w:color w:val="FF0000"/>
          <w:sz w:val="18"/>
          <w:szCs w:val="18"/>
          <w:lang w:eastAsia="fr-BE"/>
        </w:rPr>
      </w:pPr>
      <w:r w:rsidRPr="00663D11">
        <w:rPr>
          <w:rFonts w:ascii="Arial" w:eastAsia="Times New Roman" w:hAnsi="Arial" w:cs="Arial"/>
          <w:i/>
          <w:iCs/>
          <w:color w:val="FF0000"/>
          <w:sz w:val="18"/>
          <w:szCs w:val="18"/>
          <w:lang w:eastAsia="fr-BE"/>
        </w:rPr>
        <w:t xml:space="preserve">Frère Branham dit que si une femme se coupe les </w:t>
      </w:r>
      <w:r w:rsidRPr="00663D11">
        <w:rPr>
          <w:rFonts w:ascii="Arial" w:eastAsia="Times New Roman" w:hAnsi="Arial" w:cs="Arial"/>
          <w:b/>
          <w:i/>
          <w:iCs/>
          <w:color w:val="FF0000"/>
          <w:sz w:val="18"/>
          <w:szCs w:val="18"/>
          <w:lang w:eastAsia="fr-BE"/>
        </w:rPr>
        <w:t>cheveu</w:t>
      </w:r>
      <w:r w:rsidRPr="00663D11">
        <w:rPr>
          <w:rFonts w:ascii="Arial" w:eastAsia="Times New Roman" w:hAnsi="Arial" w:cs="Arial"/>
          <w:i/>
          <w:iCs/>
          <w:color w:val="FF0000"/>
          <w:sz w:val="18"/>
          <w:szCs w:val="18"/>
          <w:lang w:eastAsia="fr-BE"/>
        </w:rPr>
        <w:t xml:space="preserve">x, son mari peut la renvoyer et en épouser une autre. Cela montre le sérieux de cette chose. La désobéissance est pareille au péché de divination. </w:t>
      </w:r>
      <w:r w:rsidRPr="00663D11">
        <w:rPr>
          <w:rFonts w:ascii="Arial" w:eastAsia="Times New Roman" w:hAnsi="Arial" w:cs="Arial"/>
          <w:b/>
          <w:bCs/>
          <w:i/>
          <w:iCs/>
          <w:color w:val="FF0000"/>
          <w:sz w:val="18"/>
          <w:szCs w:val="18"/>
          <w:lang w:eastAsia="fr-BE"/>
        </w:rPr>
        <w:t>Il ne s’agit pas ici d’opprimer qui que ce soit, mais bien de faire triompher le droit de Dieu et de faire en sorte que toutes choses soient ramenées à leur juste place.</w:t>
      </w:r>
    </w:p>
    <w:p w:rsidR="00AA2007" w:rsidRPr="00663D11" w:rsidRDefault="00BC147A" w:rsidP="00BC147A">
      <w:pPr>
        <w:spacing w:after="0" w:line="240" w:lineRule="auto"/>
        <w:rPr>
          <w:rFonts w:ascii="Arial" w:eastAsia="Times New Roman" w:hAnsi="Arial" w:cs="Arial"/>
          <w:i/>
          <w:iCs/>
          <w:color w:val="FF0000"/>
          <w:sz w:val="18"/>
          <w:szCs w:val="18"/>
          <w:lang w:eastAsia="fr-BE"/>
        </w:rPr>
      </w:pPr>
      <w:r w:rsidRPr="00663D11">
        <w:rPr>
          <w:rFonts w:ascii="Arial" w:eastAsia="Times New Roman" w:hAnsi="Arial" w:cs="Arial"/>
          <w:i/>
          <w:iCs/>
          <w:color w:val="FF0000"/>
          <w:sz w:val="18"/>
          <w:szCs w:val="18"/>
          <w:lang w:eastAsia="fr-BE"/>
        </w:rPr>
        <w:t>Celui qui n’est pas prêt à entreprendre un changement de cap pour revenir à ce qui est biblique n’aura pas part à la dernière visitation Divine.</w:t>
      </w:r>
    </w:p>
    <w:p w:rsidR="00AA2007" w:rsidRPr="0019424B" w:rsidRDefault="00BC147A" w:rsidP="00BC147A">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On peut bien dire aujourd’hui qu’il est bon que Paul et frère Branham ne soient plus au milieu de nous, sinon il n’y aurait presque plus de </w:t>
      </w:r>
      <w:proofErr w:type="spellStart"/>
      <w:r w:rsidRPr="0019424B">
        <w:rPr>
          <w:rFonts w:ascii="Arial" w:eastAsia="Times New Roman" w:hAnsi="Arial" w:cs="Arial"/>
          <w:i/>
          <w:iCs/>
          <w:sz w:val="18"/>
          <w:szCs w:val="18"/>
          <w:lang w:eastAsia="fr-BE"/>
        </w:rPr>
        <w:t>soeurs</w:t>
      </w:r>
      <w:proofErr w:type="spellEnd"/>
      <w:r w:rsidRPr="0019424B">
        <w:rPr>
          <w:rFonts w:ascii="Arial" w:eastAsia="Times New Roman" w:hAnsi="Arial" w:cs="Arial"/>
          <w:i/>
          <w:iCs/>
          <w:sz w:val="18"/>
          <w:szCs w:val="18"/>
          <w:lang w:eastAsia="fr-BE"/>
        </w:rPr>
        <w:t xml:space="preserve"> qui viendraient les écouter, car on entend dire que c’est seulement elles qui étaient visées dans les prédications. Cependant toutes les </w:t>
      </w:r>
      <w:proofErr w:type="spellStart"/>
      <w:r w:rsidRPr="0019424B">
        <w:rPr>
          <w:rFonts w:ascii="Arial" w:eastAsia="Times New Roman" w:hAnsi="Arial" w:cs="Arial"/>
          <w:i/>
          <w:iCs/>
          <w:sz w:val="18"/>
          <w:szCs w:val="18"/>
          <w:lang w:eastAsia="fr-BE"/>
        </w:rPr>
        <w:t>soeurs</w:t>
      </w:r>
      <w:proofErr w:type="spellEnd"/>
      <w:r w:rsidRPr="0019424B">
        <w:rPr>
          <w:rFonts w:ascii="Arial" w:eastAsia="Times New Roman" w:hAnsi="Arial" w:cs="Arial"/>
          <w:i/>
          <w:iCs/>
          <w:sz w:val="18"/>
          <w:szCs w:val="18"/>
          <w:lang w:eastAsia="fr-BE"/>
        </w:rPr>
        <w:t xml:space="preserve"> qui se plient sous la puissante main de Dieu viendront encore volontiers. Oh, qu’en sera-t-il donc lorsque cette céleste harmonie s’installera parmi </w:t>
      </w:r>
      <w:proofErr w:type="gramStart"/>
      <w:r w:rsidRPr="0019424B">
        <w:rPr>
          <w:rFonts w:ascii="Arial" w:eastAsia="Times New Roman" w:hAnsi="Arial" w:cs="Arial"/>
          <w:i/>
          <w:iCs/>
          <w:sz w:val="18"/>
          <w:szCs w:val="18"/>
          <w:lang w:eastAsia="fr-BE"/>
        </w:rPr>
        <w:t>nous!</w:t>
      </w:r>
      <w:proofErr w:type="gramEnd"/>
      <w:r w:rsidRPr="0019424B">
        <w:rPr>
          <w:rFonts w:ascii="Arial" w:eastAsia="Times New Roman" w:hAnsi="Arial" w:cs="Arial"/>
          <w:i/>
          <w:iCs/>
          <w:sz w:val="18"/>
          <w:szCs w:val="18"/>
          <w:lang w:eastAsia="fr-BE"/>
        </w:rPr>
        <w:t xml:space="preserve"> Notre bien-aimé frère Branham a été en toutes choses cent pour cent en accord avec Paul. Il </w:t>
      </w:r>
      <w:proofErr w:type="gramStart"/>
      <w:r w:rsidRPr="0019424B">
        <w:rPr>
          <w:rFonts w:ascii="Arial" w:eastAsia="Times New Roman" w:hAnsi="Arial" w:cs="Arial"/>
          <w:i/>
          <w:iCs/>
          <w:sz w:val="18"/>
          <w:szCs w:val="18"/>
          <w:lang w:eastAsia="fr-BE"/>
        </w:rPr>
        <w:t>dit:</w:t>
      </w:r>
      <w:proofErr w:type="gramEnd"/>
      <w:r w:rsidRPr="0019424B">
        <w:rPr>
          <w:rFonts w:ascii="Arial" w:eastAsia="Times New Roman" w:hAnsi="Arial" w:cs="Arial"/>
          <w:i/>
          <w:iCs/>
          <w:sz w:val="18"/>
          <w:szCs w:val="18"/>
          <w:lang w:eastAsia="fr-BE"/>
        </w:rPr>
        <w:t xml:space="preserve"> «</w:t>
      </w:r>
      <w:r w:rsidRPr="000F3249">
        <w:rPr>
          <w:rFonts w:ascii="Arial" w:eastAsia="Times New Roman" w:hAnsi="Arial" w:cs="Arial"/>
          <w:i/>
          <w:iCs/>
          <w:color w:val="FF0000"/>
          <w:sz w:val="18"/>
          <w:szCs w:val="18"/>
          <w:lang w:eastAsia="fr-BE"/>
        </w:rPr>
        <w:t>C’est pourquoi Dieu ne lui permet pas d’enseigner. Il ne lui laisse rien faire dans l’</w:t>
      </w:r>
      <w:proofErr w:type="spellStart"/>
      <w:r w:rsidRPr="000F3249">
        <w:rPr>
          <w:rFonts w:ascii="Arial" w:eastAsia="Times New Roman" w:hAnsi="Arial" w:cs="Arial"/>
          <w:i/>
          <w:iCs/>
          <w:color w:val="FF0000"/>
          <w:sz w:val="18"/>
          <w:szCs w:val="18"/>
          <w:lang w:eastAsia="fr-BE"/>
        </w:rPr>
        <w:t>Eglise</w:t>
      </w:r>
      <w:proofErr w:type="spellEnd"/>
      <w:r w:rsidRPr="000F3249">
        <w:rPr>
          <w:rFonts w:ascii="Arial" w:eastAsia="Times New Roman" w:hAnsi="Arial" w:cs="Arial"/>
          <w:i/>
          <w:iCs/>
          <w:color w:val="FF0000"/>
          <w:sz w:val="18"/>
          <w:szCs w:val="18"/>
          <w:lang w:eastAsia="fr-BE"/>
        </w:rPr>
        <w:t>, si ce n’est d’être assise en silence, la tête couverte». Cette déclaration peut être comparée avec 1 Timothée 1.11</w:t>
      </w:r>
      <w:proofErr w:type="gramStart"/>
      <w:r w:rsidRPr="000F3249">
        <w:rPr>
          <w:rFonts w:ascii="Arial" w:eastAsia="Times New Roman" w:hAnsi="Arial" w:cs="Arial"/>
          <w:i/>
          <w:iCs/>
          <w:color w:val="FF0000"/>
          <w:sz w:val="18"/>
          <w:szCs w:val="18"/>
          <w:lang w:eastAsia="fr-BE"/>
        </w:rPr>
        <w:t>,12</w:t>
      </w:r>
      <w:proofErr w:type="gramEnd"/>
      <w:r w:rsidRPr="000F3249">
        <w:rPr>
          <w:rFonts w:ascii="Arial" w:eastAsia="Times New Roman" w:hAnsi="Arial" w:cs="Arial"/>
          <w:i/>
          <w:iCs/>
          <w:color w:val="FF0000"/>
          <w:sz w:val="18"/>
          <w:szCs w:val="18"/>
          <w:lang w:eastAsia="fr-BE"/>
        </w:rPr>
        <w:t>: “Que la femme apprenne dans le silence, en toute soumission: mais je ne permets pas à la femme d’enseigner ni d’user d’autorité sur l’homme; mais elle doit demeurer dans le silence”.</w:t>
      </w:r>
      <w:r w:rsidRPr="0019424B">
        <w:rPr>
          <w:rFonts w:ascii="Arial" w:eastAsia="Times New Roman" w:hAnsi="Arial" w:cs="Arial"/>
          <w:i/>
          <w:iCs/>
          <w:sz w:val="18"/>
          <w:szCs w:val="18"/>
          <w:lang w:eastAsia="fr-BE"/>
        </w:rPr>
        <w:t xml:space="preserve"> Pour toutes les femmes c’est l’ABC. Dieu est saint, et c’est de Sa bouche que sont sorties toutes paroles des Saintes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 xml:space="preserve">. Là où Sa Parole pénètre l’âme et l’esprit, est révélé le fruit correspondant dans la vie de chaque jour, dans la vie conjugale et aussi dans l’Assemblée. Nous sommes subjugués par l’amour de Dieu au moyen duquel Il nous parle en toutes choses avec sérieux. </w:t>
      </w:r>
      <w:r w:rsidRPr="0019424B">
        <w:rPr>
          <w:rFonts w:ascii="Arial" w:eastAsia="Times New Roman" w:hAnsi="Arial" w:cs="Arial"/>
          <w:b/>
          <w:bCs/>
          <w:i/>
          <w:iCs/>
          <w:sz w:val="18"/>
          <w:szCs w:val="18"/>
          <w:lang w:eastAsia="fr-BE"/>
        </w:rPr>
        <w:t xml:space="preserve">A la fin </w:t>
      </w:r>
      <w:r w:rsidRPr="0019424B">
        <w:rPr>
          <w:rFonts w:ascii="Arial" w:eastAsia="Times New Roman" w:hAnsi="Arial" w:cs="Arial"/>
          <w:b/>
          <w:bCs/>
          <w:i/>
          <w:iCs/>
          <w:sz w:val="18"/>
          <w:szCs w:val="18"/>
          <w:lang w:eastAsia="fr-BE"/>
        </w:rPr>
        <w:lastRenderedPageBreak/>
        <w:t xml:space="preserve">cependant tout doit être ramené à sa juste </w:t>
      </w:r>
      <w:proofErr w:type="gramStart"/>
      <w:r w:rsidRPr="0019424B">
        <w:rPr>
          <w:rFonts w:ascii="Arial" w:eastAsia="Times New Roman" w:hAnsi="Arial" w:cs="Arial"/>
          <w:b/>
          <w:bCs/>
          <w:i/>
          <w:iCs/>
          <w:sz w:val="18"/>
          <w:szCs w:val="18"/>
          <w:lang w:eastAsia="fr-BE"/>
        </w:rPr>
        <w:t>position;</w:t>
      </w:r>
      <w:proofErr w:type="gramEnd"/>
      <w:r w:rsidRPr="0019424B">
        <w:rPr>
          <w:rFonts w:ascii="Arial" w:eastAsia="Times New Roman" w:hAnsi="Arial" w:cs="Arial"/>
          <w:b/>
          <w:bCs/>
          <w:i/>
          <w:iCs/>
          <w:sz w:val="18"/>
          <w:szCs w:val="18"/>
          <w:lang w:eastAsia="fr-BE"/>
        </w:rPr>
        <w:t xml:space="preserve"> avant cela le Seigneur ne peut ni se révéler, ni revenir. </w:t>
      </w:r>
      <w:r w:rsidRPr="0019424B">
        <w:rPr>
          <w:rFonts w:ascii="Arial" w:eastAsia="Times New Roman" w:hAnsi="Arial" w:cs="Arial"/>
          <w:i/>
          <w:iCs/>
          <w:sz w:val="18"/>
          <w:szCs w:val="18"/>
          <w:lang w:eastAsia="fr-BE"/>
        </w:rPr>
        <w:t>Christ attend dans le ciel jusqu’au moment où le résultat divin du dernier Message prophétique aura été concrètement révélé.</w:t>
      </w:r>
    </w:p>
    <w:p w:rsidR="00BC147A" w:rsidRPr="0019424B" w:rsidRDefault="00BC147A" w:rsidP="00BC147A">
      <w:pPr>
        <w:spacing w:after="0" w:line="240" w:lineRule="auto"/>
        <w:rPr>
          <w:rFonts w:ascii="Arial" w:eastAsia="Times New Roman" w:hAnsi="Arial" w:cs="Arial"/>
          <w:b/>
          <w:bCs/>
          <w:i/>
          <w:iCs/>
          <w:sz w:val="18"/>
          <w:szCs w:val="18"/>
          <w:lang w:eastAsia="fr-BE"/>
        </w:rPr>
      </w:pPr>
    </w:p>
    <w:p w:rsidR="001C3FF9" w:rsidRPr="001C3FF9" w:rsidRDefault="001C3FF9">
      <w:pPr>
        <w:rPr>
          <w:rFonts w:ascii="Arial" w:hAnsi="Arial" w:cs="Arial"/>
          <w:color w:val="FF0000"/>
          <w:sz w:val="24"/>
          <w:szCs w:val="18"/>
          <w:u w:val="single"/>
        </w:rPr>
      </w:pPr>
      <w:r w:rsidRPr="001C3FF9">
        <w:rPr>
          <w:rFonts w:ascii="Arial" w:hAnsi="Arial" w:cs="Arial"/>
          <w:color w:val="FF0000"/>
          <w:sz w:val="18"/>
          <w:szCs w:val="18"/>
          <w:u w:val="single"/>
        </w:rPr>
        <w:t xml:space="preserve">3) </w:t>
      </w:r>
      <w:r w:rsidRPr="001C3FF9">
        <w:rPr>
          <w:rFonts w:ascii="Arial" w:hAnsi="Arial" w:cs="Arial"/>
          <w:b/>
          <w:i/>
          <w:color w:val="FF0000"/>
          <w:sz w:val="16"/>
          <w:szCs w:val="10"/>
          <w:u w:val="single"/>
        </w:rPr>
        <w:t>LE MARIAGE : PROBLÈME ANCIEN - 1997</w:t>
      </w:r>
    </w:p>
    <w:p w:rsidR="00AA2007" w:rsidRPr="001C3FF9" w:rsidRDefault="001F2963" w:rsidP="001F2963">
      <w:pPr>
        <w:spacing w:after="0" w:line="240" w:lineRule="auto"/>
        <w:rPr>
          <w:rFonts w:ascii="Arial" w:eastAsia="Times New Roman" w:hAnsi="Arial" w:cs="Arial"/>
          <w:b/>
          <w:bCs/>
          <w:i/>
          <w:iCs/>
          <w:sz w:val="18"/>
          <w:szCs w:val="18"/>
          <w:u w:val="single"/>
          <w:lang w:eastAsia="fr-BE"/>
        </w:rPr>
      </w:pPr>
      <w:r w:rsidRPr="001C3FF9">
        <w:rPr>
          <w:rFonts w:ascii="Arial" w:eastAsia="Times New Roman" w:hAnsi="Arial" w:cs="Arial"/>
          <w:b/>
          <w:bCs/>
          <w:i/>
          <w:iCs/>
          <w:sz w:val="18"/>
          <w:szCs w:val="18"/>
          <w:u w:val="single"/>
          <w:lang w:eastAsia="fr-BE"/>
        </w:rPr>
        <w:t>L’ORDRE DIVIN DEMEURE</w:t>
      </w:r>
    </w:p>
    <w:p w:rsidR="00AA2007" w:rsidRPr="005040E2" w:rsidRDefault="001F2963" w:rsidP="001F2963">
      <w:pPr>
        <w:spacing w:after="0" w:line="240" w:lineRule="auto"/>
        <w:rPr>
          <w:rFonts w:ascii="Arial" w:eastAsia="Times New Roman" w:hAnsi="Arial" w:cs="Arial"/>
          <w:i/>
          <w:iCs/>
          <w:color w:val="FF0000"/>
          <w:sz w:val="18"/>
          <w:szCs w:val="18"/>
          <w:lang w:eastAsia="fr-BE"/>
        </w:rPr>
      </w:pPr>
      <w:r w:rsidRPr="0019424B">
        <w:rPr>
          <w:rFonts w:ascii="Arial" w:eastAsia="Times New Roman" w:hAnsi="Arial" w:cs="Arial"/>
          <w:b/>
          <w:bCs/>
          <w:i/>
          <w:iCs/>
          <w:sz w:val="18"/>
          <w:szCs w:val="18"/>
          <w:lang w:eastAsia="fr-BE"/>
        </w:rPr>
        <w:t xml:space="preserve">  </w:t>
      </w:r>
      <w:r w:rsidRPr="0019424B">
        <w:rPr>
          <w:rFonts w:ascii="Arial" w:eastAsia="Times New Roman" w:hAnsi="Arial" w:cs="Arial"/>
          <w:i/>
          <w:iCs/>
          <w:sz w:val="18"/>
          <w:szCs w:val="18"/>
          <w:lang w:eastAsia="fr-BE"/>
        </w:rPr>
        <w:t>Ainsi l’ordre divin suit réellement son cours en demeurant le même dans l’Ancien et le Nouveau Testament. Au 20</w:t>
      </w:r>
      <w:r w:rsidRPr="0019424B">
        <w:rPr>
          <w:rFonts w:ascii="Arial" w:eastAsia="Times New Roman" w:hAnsi="Arial" w:cs="Arial"/>
          <w:i/>
          <w:iCs/>
          <w:sz w:val="18"/>
          <w:szCs w:val="18"/>
          <w:vertAlign w:val="superscript"/>
          <w:lang w:eastAsia="fr-BE"/>
        </w:rPr>
        <w:t>ème</w:t>
      </w:r>
      <w:r w:rsidRPr="0019424B">
        <w:rPr>
          <w:rFonts w:ascii="Arial" w:eastAsia="Times New Roman" w:hAnsi="Arial" w:cs="Arial"/>
          <w:i/>
          <w:iCs/>
          <w:sz w:val="18"/>
          <w:szCs w:val="18"/>
          <w:lang w:eastAsia="fr-BE"/>
        </w:rPr>
        <w:t xml:space="preserve"> siècle encore Dieu dit la même chose qu’il y a 6000, 4000, ou 2000 ans. Celui à qui cela déplaît se place dans la même position que les hommes modernes, qui, sans orientation, s’en vont vers la perdition en suivant leur propre chemin. Nous devons nous poser la question de savoir quel état cela produirait en nous si Dieu disait une fois une chose d’une façon, et une autre fois d’une autre </w:t>
      </w:r>
      <w:proofErr w:type="gramStart"/>
      <w:r w:rsidRPr="0019424B">
        <w:rPr>
          <w:rFonts w:ascii="Arial" w:eastAsia="Times New Roman" w:hAnsi="Arial" w:cs="Arial"/>
          <w:i/>
          <w:iCs/>
          <w:sz w:val="18"/>
          <w:szCs w:val="18"/>
          <w:lang w:eastAsia="fr-BE"/>
        </w:rPr>
        <w:t>façon?</w:t>
      </w:r>
      <w:proofErr w:type="gramEnd"/>
      <w:r w:rsidRPr="0019424B">
        <w:rPr>
          <w:rFonts w:ascii="Arial" w:eastAsia="Times New Roman" w:hAnsi="Arial" w:cs="Arial"/>
          <w:i/>
          <w:iCs/>
          <w:sz w:val="18"/>
          <w:szCs w:val="18"/>
          <w:lang w:eastAsia="fr-BE"/>
        </w:rPr>
        <w:t xml:space="preserve"> Alors, Dieu ne serait pas Celui qui aurait pu faire un plan dans l’éternité en faveur de l’humanité, pour l’accomplir au cours de l’histoire du salut et l’amener maintenant à son achèvement. Sans cela comment aurait-Il pu juger tout le monde uniformément à l’ensemble de Sa </w:t>
      </w:r>
      <w:proofErr w:type="gramStart"/>
      <w:r w:rsidRPr="0019424B">
        <w:rPr>
          <w:rFonts w:ascii="Arial" w:eastAsia="Times New Roman" w:hAnsi="Arial" w:cs="Arial"/>
          <w:i/>
          <w:iCs/>
          <w:sz w:val="18"/>
          <w:szCs w:val="18"/>
          <w:lang w:eastAsia="fr-BE"/>
        </w:rPr>
        <w:t>Parole?</w:t>
      </w:r>
      <w:proofErr w:type="gramEnd"/>
      <w:r w:rsidRPr="0019424B">
        <w:rPr>
          <w:rFonts w:ascii="Arial" w:eastAsia="Times New Roman" w:hAnsi="Arial" w:cs="Arial"/>
          <w:i/>
          <w:iCs/>
          <w:sz w:val="18"/>
          <w:szCs w:val="18"/>
          <w:lang w:eastAsia="fr-BE"/>
        </w:rPr>
        <w:t xml:space="preserve"> </w:t>
      </w:r>
      <w:proofErr w:type="gramStart"/>
      <w:r w:rsidRPr="005040E2">
        <w:rPr>
          <w:rFonts w:ascii="Arial" w:eastAsia="Times New Roman" w:hAnsi="Arial" w:cs="Arial"/>
          <w:b/>
          <w:bCs/>
          <w:i/>
          <w:iCs/>
          <w:color w:val="FF0000"/>
          <w:sz w:val="18"/>
          <w:szCs w:val="18"/>
          <w:lang w:eastAsia="fr-BE"/>
        </w:rPr>
        <w:t>Citation</w:t>
      </w:r>
      <w:r w:rsidRPr="005040E2">
        <w:rPr>
          <w:rFonts w:ascii="Arial" w:eastAsia="Times New Roman" w:hAnsi="Arial" w:cs="Arial"/>
          <w:i/>
          <w:iCs/>
          <w:color w:val="FF0000"/>
          <w:sz w:val="18"/>
          <w:szCs w:val="18"/>
          <w:lang w:eastAsia="fr-BE"/>
        </w:rPr>
        <w:t>:</w:t>
      </w:r>
      <w:proofErr w:type="gramEnd"/>
      <w:r w:rsidRPr="005040E2">
        <w:rPr>
          <w:rFonts w:ascii="Arial" w:eastAsia="Times New Roman" w:hAnsi="Arial" w:cs="Arial"/>
          <w:i/>
          <w:iCs/>
          <w:color w:val="FF0000"/>
          <w:sz w:val="18"/>
          <w:szCs w:val="18"/>
          <w:lang w:eastAsia="fr-BE"/>
        </w:rPr>
        <w:t xml:space="preserve"> «Maintenant nous voyons donc le tableau tout entier se dérouler devant nous. Voilà la femme. C’est pourquoi Dieu ne lui permet pas d’enseigner, qu’Il ne lui permet pas de faire dans l’</w:t>
      </w:r>
      <w:proofErr w:type="spellStart"/>
      <w:r w:rsidRPr="005040E2">
        <w:rPr>
          <w:rFonts w:ascii="Arial" w:eastAsia="Times New Roman" w:hAnsi="Arial" w:cs="Arial"/>
          <w:i/>
          <w:iCs/>
          <w:color w:val="FF0000"/>
          <w:sz w:val="18"/>
          <w:szCs w:val="18"/>
          <w:lang w:eastAsia="fr-BE"/>
        </w:rPr>
        <w:t>Eglise</w:t>
      </w:r>
      <w:proofErr w:type="spellEnd"/>
      <w:r w:rsidRPr="005040E2">
        <w:rPr>
          <w:rFonts w:ascii="Arial" w:eastAsia="Times New Roman" w:hAnsi="Arial" w:cs="Arial"/>
          <w:i/>
          <w:iCs/>
          <w:color w:val="FF0000"/>
          <w:sz w:val="18"/>
          <w:szCs w:val="18"/>
          <w:lang w:eastAsia="fr-BE"/>
        </w:rPr>
        <w:t xml:space="preserve"> quoi que ce soit d’autre que se tenir dans le silence, la face voilée» (p. 25, § 148). Est-ce une parole dure et sans </w:t>
      </w:r>
      <w:proofErr w:type="gramStart"/>
      <w:r w:rsidRPr="005040E2">
        <w:rPr>
          <w:rFonts w:ascii="Arial" w:eastAsia="Times New Roman" w:hAnsi="Arial" w:cs="Arial"/>
          <w:i/>
          <w:iCs/>
          <w:color w:val="FF0000"/>
          <w:sz w:val="18"/>
          <w:szCs w:val="18"/>
          <w:lang w:eastAsia="fr-BE"/>
        </w:rPr>
        <w:t>amour?</w:t>
      </w:r>
      <w:proofErr w:type="gramEnd"/>
      <w:r w:rsidRPr="005040E2">
        <w:rPr>
          <w:rFonts w:ascii="Arial" w:eastAsia="Times New Roman" w:hAnsi="Arial" w:cs="Arial"/>
          <w:i/>
          <w:iCs/>
          <w:color w:val="FF0000"/>
          <w:sz w:val="18"/>
          <w:szCs w:val="18"/>
          <w:lang w:eastAsia="fr-BE"/>
        </w:rPr>
        <w:t xml:space="preserve"> Qui peut </w:t>
      </w:r>
      <w:proofErr w:type="gramStart"/>
      <w:r w:rsidRPr="005040E2">
        <w:rPr>
          <w:rFonts w:ascii="Arial" w:eastAsia="Times New Roman" w:hAnsi="Arial" w:cs="Arial"/>
          <w:i/>
          <w:iCs/>
          <w:color w:val="FF0000"/>
          <w:sz w:val="18"/>
          <w:szCs w:val="18"/>
          <w:lang w:eastAsia="fr-BE"/>
        </w:rPr>
        <w:t>l’écouter?</w:t>
      </w:r>
      <w:proofErr w:type="gramEnd"/>
      <w:r w:rsidRPr="005040E2">
        <w:rPr>
          <w:rFonts w:ascii="Arial" w:eastAsia="Times New Roman" w:hAnsi="Arial" w:cs="Arial"/>
          <w:i/>
          <w:iCs/>
          <w:color w:val="FF0000"/>
          <w:sz w:val="18"/>
          <w:szCs w:val="18"/>
          <w:lang w:eastAsia="fr-BE"/>
        </w:rPr>
        <w:t xml:space="preserve"> Qui peut la </w:t>
      </w:r>
      <w:proofErr w:type="gramStart"/>
      <w:r w:rsidRPr="005040E2">
        <w:rPr>
          <w:rFonts w:ascii="Arial" w:eastAsia="Times New Roman" w:hAnsi="Arial" w:cs="Arial"/>
          <w:i/>
          <w:iCs/>
          <w:color w:val="FF0000"/>
          <w:sz w:val="18"/>
          <w:szCs w:val="18"/>
          <w:lang w:eastAsia="fr-BE"/>
        </w:rPr>
        <w:t>supporter?</w:t>
      </w:r>
      <w:proofErr w:type="gramEnd"/>
      <w:r w:rsidRPr="005040E2">
        <w:rPr>
          <w:rFonts w:ascii="Arial" w:eastAsia="Times New Roman" w:hAnsi="Arial" w:cs="Arial"/>
          <w:i/>
          <w:iCs/>
          <w:color w:val="FF0000"/>
          <w:sz w:val="18"/>
          <w:szCs w:val="18"/>
          <w:lang w:eastAsia="fr-BE"/>
        </w:rPr>
        <w:t xml:space="preserve"> Qui va s’en scandaliser et se suivre soi-</w:t>
      </w:r>
      <w:proofErr w:type="gramStart"/>
      <w:r w:rsidRPr="005040E2">
        <w:rPr>
          <w:rFonts w:ascii="Arial" w:eastAsia="Times New Roman" w:hAnsi="Arial" w:cs="Arial"/>
          <w:i/>
          <w:iCs/>
          <w:color w:val="FF0000"/>
          <w:sz w:val="18"/>
          <w:szCs w:val="18"/>
          <w:lang w:eastAsia="fr-BE"/>
        </w:rPr>
        <w:t>même?</w:t>
      </w:r>
      <w:proofErr w:type="gramEnd"/>
      <w:r w:rsidRPr="005040E2">
        <w:rPr>
          <w:rFonts w:ascii="Arial" w:eastAsia="Times New Roman" w:hAnsi="Arial" w:cs="Arial"/>
          <w:i/>
          <w:iCs/>
          <w:color w:val="FF0000"/>
          <w:sz w:val="18"/>
          <w:szCs w:val="18"/>
          <w:lang w:eastAsia="fr-BE"/>
        </w:rPr>
        <w:t xml:space="preserve"> Qui donc va la recevoir avec reconnaissance et aller de </w:t>
      </w:r>
      <w:proofErr w:type="gramStart"/>
      <w:r w:rsidRPr="005040E2">
        <w:rPr>
          <w:rFonts w:ascii="Arial" w:eastAsia="Times New Roman" w:hAnsi="Arial" w:cs="Arial"/>
          <w:i/>
          <w:iCs/>
          <w:color w:val="FF0000"/>
          <w:sz w:val="18"/>
          <w:szCs w:val="18"/>
          <w:lang w:eastAsia="fr-BE"/>
        </w:rPr>
        <w:t>l’avant?</w:t>
      </w:r>
      <w:proofErr w:type="gramEnd"/>
      <w:r w:rsidRPr="005040E2">
        <w:rPr>
          <w:rFonts w:ascii="Arial" w:eastAsia="Times New Roman" w:hAnsi="Arial" w:cs="Arial"/>
          <w:i/>
          <w:iCs/>
          <w:color w:val="FF0000"/>
          <w:sz w:val="18"/>
          <w:szCs w:val="18"/>
          <w:lang w:eastAsia="fr-BE"/>
        </w:rPr>
        <w:t xml:space="preserve"> Il n’y a point dans le Nouveau Testament de femme établie par Dieu dans un </w:t>
      </w:r>
      <w:r w:rsidRPr="005040E2">
        <w:rPr>
          <w:rFonts w:ascii="Arial" w:eastAsia="Times New Roman" w:hAnsi="Arial" w:cs="Arial"/>
          <w:b/>
          <w:bCs/>
          <w:i/>
          <w:iCs/>
          <w:color w:val="FF0000"/>
          <w:sz w:val="18"/>
          <w:szCs w:val="18"/>
          <w:lang w:eastAsia="fr-BE"/>
        </w:rPr>
        <w:t>ministère</w:t>
      </w:r>
      <w:r w:rsidRPr="005040E2">
        <w:rPr>
          <w:rFonts w:ascii="Arial" w:eastAsia="Times New Roman" w:hAnsi="Arial" w:cs="Arial"/>
          <w:i/>
          <w:iCs/>
          <w:color w:val="FF0000"/>
          <w:sz w:val="18"/>
          <w:szCs w:val="18"/>
          <w:lang w:eastAsia="fr-BE"/>
        </w:rPr>
        <w:t xml:space="preserve"> d’</w:t>
      </w:r>
      <w:proofErr w:type="spellStart"/>
      <w:r w:rsidRPr="005040E2">
        <w:rPr>
          <w:rFonts w:ascii="Arial" w:eastAsia="Times New Roman" w:hAnsi="Arial" w:cs="Arial"/>
          <w:i/>
          <w:iCs/>
          <w:color w:val="FF0000"/>
          <w:sz w:val="18"/>
          <w:szCs w:val="18"/>
          <w:lang w:eastAsia="fr-BE"/>
        </w:rPr>
        <w:t>apôtresse</w:t>
      </w:r>
      <w:proofErr w:type="spellEnd"/>
      <w:r w:rsidRPr="005040E2">
        <w:rPr>
          <w:rFonts w:ascii="Arial" w:eastAsia="Times New Roman" w:hAnsi="Arial" w:cs="Arial"/>
          <w:i/>
          <w:iCs/>
          <w:color w:val="FF0000"/>
          <w:sz w:val="18"/>
          <w:szCs w:val="18"/>
          <w:lang w:eastAsia="fr-BE"/>
        </w:rPr>
        <w:t>, de prophétesse, de doctoresse et de pastoresse. Toutefois, comme il est écrit dans la quatrième lettre aux anges de l’</w:t>
      </w:r>
      <w:proofErr w:type="spellStart"/>
      <w:r w:rsidRPr="005040E2">
        <w:rPr>
          <w:rFonts w:ascii="Arial" w:eastAsia="Times New Roman" w:hAnsi="Arial" w:cs="Arial"/>
          <w:i/>
          <w:iCs/>
          <w:color w:val="FF0000"/>
          <w:sz w:val="18"/>
          <w:szCs w:val="18"/>
          <w:lang w:eastAsia="fr-BE"/>
        </w:rPr>
        <w:t>Eglise</w:t>
      </w:r>
      <w:proofErr w:type="spellEnd"/>
      <w:r w:rsidRPr="005040E2">
        <w:rPr>
          <w:rFonts w:ascii="Arial" w:eastAsia="Times New Roman" w:hAnsi="Arial" w:cs="Arial"/>
          <w:i/>
          <w:iCs/>
          <w:color w:val="FF0000"/>
          <w:sz w:val="18"/>
          <w:szCs w:val="18"/>
          <w:lang w:eastAsia="fr-BE"/>
        </w:rPr>
        <w:t>, il y a la femme “Jézabel” qui se donne pour une “prophétesse” et s’adonne à l’enseignement comme étant “un docteur” (</w:t>
      </w:r>
      <w:proofErr w:type="spellStart"/>
      <w:r w:rsidRPr="005040E2">
        <w:rPr>
          <w:rFonts w:ascii="Arial" w:eastAsia="Times New Roman" w:hAnsi="Arial" w:cs="Arial"/>
          <w:i/>
          <w:iCs/>
          <w:color w:val="FF0000"/>
          <w:sz w:val="18"/>
          <w:szCs w:val="18"/>
          <w:lang w:eastAsia="fr-BE"/>
        </w:rPr>
        <w:t>Apoc</w:t>
      </w:r>
      <w:proofErr w:type="spellEnd"/>
      <w:r w:rsidRPr="005040E2">
        <w:rPr>
          <w:rFonts w:ascii="Arial" w:eastAsia="Times New Roman" w:hAnsi="Arial" w:cs="Arial"/>
          <w:i/>
          <w:iCs/>
          <w:color w:val="FF0000"/>
          <w:sz w:val="18"/>
          <w:szCs w:val="18"/>
          <w:lang w:eastAsia="fr-BE"/>
        </w:rPr>
        <w:t>. 2.20). Dieu reprend sévèrement l’ange de l’</w:t>
      </w:r>
      <w:proofErr w:type="spellStart"/>
      <w:r w:rsidRPr="005040E2">
        <w:rPr>
          <w:rFonts w:ascii="Arial" w:eastAsia="Times New Roman" w:hAnsi="Arial" w:cs="Arial"/>
          <w:i/>
          <w:iCs/>
          <w:color w:val="FF0000"/>
          <w:sz w:val="18"/>
          <w:szCs w:val="18"/>
          <w:lang w:eastAsia="fr-BE"/>
        </w:rPr>
        <w:t>Eglise</w:t>
      </w:r>
      <w:proofErr w:type="spellEnd"/>
      <w:r w:rsidRPr="005040E2">
        <w:rPr>
          <w:rFonts w:ascii="Arial" w:eastAsia="Times New Roman" w:hAnsi="Arial" w:cs="Arial"/>
          <w:i/>
          <w:iCs/>
          <w:color w:val="FF0000"/>
          <w:sz w:val="18"/>
          <w:szCs w:val="18"/>
          <w:lang w:eastAsia="fr-BE"/>
        </w:rPr>
        <w:t xml:space="preserve"> parce qu’il laisse faire cette femme. C’est ce que Dieu fait encore aujourd’hui.</w:t>
      </w:r>
    </w:p>
    <w:p w:rsidR="00AA2007" w:rsidRPr="0019424B" w:rsidRDefault="001F2963" w:rsidP="001F2963">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Le prophète </w:t>
      </w:r>
      <w:proofErr w:type="spellStart"/>
      <w:r w:rsidRPr="0019424B">
        <w:rPr>
          <w:rFonts w:ascii="Arial" w:eastAsia="Times New Roman" w:hAnsi="Arial" w:cs="Arial"/>
          <w:i/>
          <w:iCs/>
          <w:sz w:val="18"/>
          <w:szCs w:val="18"/>
          <w:lang w:eastAsia="fr-BE"/>
        </w:rPr>
        <w:t>Ezéchiel</w:t>
      </w:r>
      <w:proofErr w:type="spellEnd"/>
      <w:r w:rsidRPr="0019424B">
        <w:rPr>
          <w:rFonts w:ascii="Arial" w:eastAsia="Times New Roman" w:hAnsi="Arial" w:cs="Arial"/>
          <w:i/>
          <w:iCs/>
          <w:sz w:val="18"/>
          <w:szCs w:val="18"/>
          <w:lang w:eastAsia="fr-BE"/>
        </w:rPr>
        <w:t xml:space="preserve"> devait déjà s’élever contre les prophétesses, après avoir tout d’abord repris les prophètes et condamné leurs actions. (</w:t>
      </w:r>
      <w:proofErr w:type="spellStart"/>
      <w:r w:rsidRPr="0019424B">
        <w:rPr>
          <w:rFonts w:ascii="Arial" w:eastAsia="Times New Roman" w:hAnsi="Arial" w:cs="Arial"/>
          <w:i/>
          <w:iCs/>
          <w:sz w:val="18"/>
          <w:szCs w:val="18"/>
          <w:lang w:eastAsia="fr-BE"/>
        </w:rPr>
        <w:t>Ezé</w:t>
      </w:r>
      <w:proofErr w:type="spellEnd"/>
      <w:r w:rsidRPr="0019424B">
        <w:rPr>
          <w:rFonts w:ascii="Arial" w:eastAsia="Times New Roman" w:hAnsi="Arial" w:cs="Arial"/>
          <w:i/>
          <w:iCs/>
          <w:sz w:val="18"/>
          <w:szCs w:val="18"/>
          <w:lang w:eastAsia="fr-BE"/>
        </w:rPr>
        <w:t xml:space="preserve">. 13). Le Seigneur lui </w:t>
      </w:r>
      <w:proofErr w:type="gramStart"/>
      <w:r w:rsidRPr="0019424B">
        <w:rPr>
          <w:rFonts w:ascii="Arial" w:eastAsia="Times New Roman" w:hAnsi="Arial" w:cs="Arial"/>
          <w:i/>
          <w:iCs/>
          <w:sz w:val="18"/>
          <w:szCs w:val="18"/>
          <w:lang w:eastAsia="fr-BE"/>
        </w:rPr>
        <w:t>commanda:</w:t>
      </w:r>
      <w:proofErr w:type="gramEnd"/>
      <w:r w:rsidRPr="0019424B">
        <w:rPr>
          <w:rFonts w:ascii="Arial" w:eastAsia="Times New Roman" w:hAnsi="Arial" w:cs="Arial"/>
          <w:i/>
          <w:iCs/>
          <w:sz w:val="18"/>
          <w:szCs w:val="18"/>
          <w:lang w:eastAsia="fr-BE"/>
        </w:rPr>
        <w:t xml:space="preserve"> “… tourne ta face contre les filles de ton peuple qui prophétisent d’après leur propre </w:t>
      </w:r>
      <w:proofErr w:type="spellStart"/>
      <w:r w:rsidRPr="0019424B">
        <w:rPr>
          <w:rFonts w:ascii="Arial" w:eastAsia="Times New Roman" w:hAnsi="Arial" w:cs="Arial"/>
          <w:i/>
          <w:iCs/>
          <w:sz w:val="18"/>
          <w:szCs w:val="18"/>
          <w:lang w:eastAsia="fr-BE"/>
        </w:rPr>
        <w:t>coeur</w:t>
      </w:r>
      <w:proofErr w:type="spellEnd"/>
      <w:r w:rsidRPr="0019424B">
        <w:rPr>
          <w:rFonts w:ascii="Arial" w:eastAsia="Times New Roman" w:hAnsi="Arial" w:cs="Arial"/>
          <w:i/>
          <w:iCs/>
          <w:sz w:val="18"/>
          <w:szCs w:val="18"/>
          <w:lang w:eastAsia="fr-BE"/>
        </w:rPr>
        <w:t>…” (v. 17). Pour les femmes qui agissaient encore plus méchamment et habilement, c’est par un “</w:t>
      </w:r>
      <w:proofErr w:type="gramStart"/>
      <w:r w:rsidRPr="0019424B">
        <w:rPr>
          <w:rFonts w:ascii="Arial" w:eastAsia="Times New Roman" w:hAnsi="Arial" w:cs="Arial"/>
          <w:i/>
          <w:iCs/>
          <w:sz w:val="18"/>
          <w:szCs w:val="18"/>
          <w:lang w:eastAsia="fr-BE"/>
        </w:rPr>
        <w:t>Malheur!</w:t>
      </w:r>
      <w:proofErr w:type="gramEnd"/>
      <w:r w:rsidRPr="0019424B">
        <w:rPr>
          <w:rFonts w:ascii="Arial" w:eastAsia="Times New Roman" w:hAnsi="Arial" w:cs="Arial"/>
          <w:i/>
          <w:iCs/>
          <w:sz w:val="18"/>
          <w:szCs w:val="18"/>
          <w:lang w:eastAsia="fr-BE"/>
        </w:rPr>
        <w:t xml:space="preserve">” que le prophète s’adresse à elles. “Malheur à celles qui cousent des coussinets (pratique magique)…” (v. 18), qui sont taillés de façon à s’adapter à tous les cas. Par leurs prophéties elles rendent captives les âmes qu’elles tuent par leurs fausses inspirations c’est-à-dire par le venin du serpent qui s’y </w:t>
      </w:r>
      <w:proofErr w:type="gramStart"/>
      <w:r w:rsidRPr="0019424B">
        <w:rPr>
          <w:rFonts w:ascii="Arial" w:eastAsia="Times New Roman" w:hAnsi="Arial" w:cs="Arial"/>
          <w:i/>
          <w:iCs/>
          <w:sz w:val="18"/>
          <w:szCs w:val="18"/>
          <w:lang w:eastAsia="fr-BE"/>
        </w:rPr>
        <w:t>trouve;</w:t>
      </w:r>
      <w:proofErr w:type="gramEnd"/>
      <w:r w:rsidRPr="0019424B">
        <w:rPr>
          <w:rFonts w:ascii="Arial" w:eastAsia="Times New Roman" w:hAnsi="Arial" w:cs="Arial"/>
          <w:i/>
          <w:iCs/>
          <w:sz w:val="18"/>
          <w:szCs w:val="18"/>
          <w:lang w:eastAsia="fr-BE"/>
        </w:rPr>
        <w:t xml:space="preserve"> dans ce cas il ne s’agit pas de prophétie, mais bien de divination. La divination peut dire des choses justes, cependant la prophétie est de Dieu, alors que l’autre vient du diable (voyez Actes 16.16-</w:t>
      </w:r>
      <w:proofErr w:type="gramStart"/>
      <w:r w:rsidRPr="0019424B">
        <w:rPr>
          <w:rFonts w:ascii="Arial" w:eastAsia="Times New Roman" w:hAnsi="Arial" w:cs="Arial"/>
          <w:i/>
          <w:iCs/>
          <w:sz w:val="18"/>
          <w:szCs w:val="18"/>
          <w:lang w:eastAsia="fr-BE"/>
        </w:rPr>
        <w:t>18;</w:t>
      </w:r>
      <w:proofErr w:type="gramEnd"/>
      <w:r w:rsidRPr="0019424B">
        <w:rPr>
          <w:rFonts w:ascii="Arial" w:eastAsia="Times New Roman" w:hAnsi="Arial" w:cs="Arial"/>
          <w:i/>
          <w:iCs/>
          <w:sz w:val="18"/>
          <w:szCs w:val="18"/>
          <w:lang w:eastAsia="fr-BE"/>
        </w:rPr>
        <w:t xml:space="preserve"> 21.7-14 et autres). Dans une prophétie produite par l’Esprit de Dieu et qui est adressée à l’</w:t>
      </w:r>
      <w:proofErr w:type="spellStart"/>
      <w:r w:rsidRPr="0019424B">
        <w:rPr>
          <w:rFonts w:ascii="Arial" w:eastAsia="Times New Roman" w:hAnsi="Arial" w:cs="Arial"/>
          <w:i/>
          <w:iCs/>
          <w:sz w:val="18"/>
          <w:szCs w:val="18"/>
          <w:lang w:eastAsia="fr-BE"/>
        </w:rPr>
        <w:t>Eglise</w:t>
      </w:r>
      <w:proofErr w:type="spellEnd"/>
      <w:r w:rsidRPr="0019424B">
        <w:rPr>
          <w:rFonts w:ascii="Arial" w:eastAsia="Times New Roman" w:hAnsi="Arial" w:cs="Arial"/>
          <w:i/>
          <w:iCs/>
          <w:sz w:val="18"/>
          <w:szCs w:val="18"/>
          <w:lang w:eastAsia="fr-BE"/>
        </w:rPr>
        <w:t xml:space="preserve">, il y a toujours trois marques </w:t>
      </w:r>
      <w:proofErr w:type="gramStart"/>
      <w:r w:rsidRPr="0019424B">
        <w:rPr>
          <w:rFonts w:ascii="Arial" w:eastAsia="Times New Roman" w:hAnsi="Arial" w:cs="Arial"/>
          <w:i/>
          <w:iCs/>
          <w:sz w:val="18"/>
          <w:szCs w:val="18"/>
          <w:lang w:eastAsia="fr-BE"/>
        </w:rPr>
        <w:t>distinctives:</w:t>
      </w:r>
      <w:proofErr w:type="gramEnd"/>
      <w:r w:rsidRPr="0019424B">
        <w:rPr>
          <w:rFonts w:ascii="Arial" w:eastAsia="Times New Roman" w:hAnsi="Arial" w:cs="Arial"/>
          <w:i/>
          <w:iCs/>
          <w:sz w:val="18"/>
          <w:szCs w:val="18"/>
          <w:lang w:eastAsia="fr-BE"/>
        </w:rPr>
        <w:t xml:space="preserve"> </w:t>
      </w:r>
      <w:r w:rsidRPr="0019424B">
        <w:rPr>
          <w:rFonts w:ascii="Arial" w:eastAsia="Times New Roman" w:hAnsi="Arial" w:cs="Arial"/>
          <w:b/>
          <w:bCs/>
          <w:i/>
          <w:iCs/>
          <w:sz w:val="18"/>
          <w:szCs w:val="18"/>
          <w:lang w:eastAsia="fr-BE"/>
        </w:rPr>
        <w:t>l’édification, l’exhortation et la consolation</w:t>
      </w:r>
      <w:r w:rsidRPr="0019424B">
        <w:rPr>
          <w:rFonts w:ascii="Arial" w:eastAsia="Times New Roman" w:hAnsi="Arial" w:cs="Arial"/>
          <w:i/>
          <w:iCs/>
          <w:sz w:val="18"/>
          <w:szCs w:val="18"/>
          <w:lang w:eastAsia="fr-BE"/>
        </w:rPr>
        <w:t xml:space="preserve"> (1 Cor. 14.3</w:t>
      </w:r>
      <w:r w:rsidRPr="0019424B">
        <w:rPr>
          <w:rFonts w:ascii="Arial" w:eastAsia="Times New Roman" w:hAnsi="Arial" w:cs="Arial"/>
          <w:b/>
          <w:bCs/>
          <w:i/>
          <w:iCs/>
          <w:sz w:val="18"/>
          <w:szCs w:val="18"/>
          <w:lang w:eastAsia="fr-BE"/>
        </w:rPr>
        <w:t xml:space="preserve">). Tout ce qui vient de Dieu conduit à Lui et nous unit à </w:t>
      </w:r>
      <w:proofErr w:type="gramStart"/>
      <w:r w:rsidRPr="0019424B">
        <w:rPr>
          <w:rFonts w:ascii="Arial" w:eastAsia="Times New Roman" w:hAnsi="Arial" w:cs="Arial"/>
          <w:b/>
          <w:bCs/>
          <w:i/>
          <w:iCs/>
          <w:sz w:val="18"/>
          <w:szCs w:val="18"/>
          <w:lang w:eastAsia="fr-BE"/>
        </w:rPr>
        <w:t>Lui;</w:t>
      </w:r>
      <w:proofErr w:type="gramEnd"/>
      <w:r w:rsidRPr="0019424B">
        <w:rPr>
          <w:rFonts w:ascii="Arial" w:eastAsia="Times New Roman" w:hAnsi="Arial" w:cs="Arial"/>
          <w:b/>
          <w:bCs/>
          <w:i/>
          <w:iCs/>
          <w:sz w:val="18"/>
          <w:szCs w:val="18"/>
          <w:lang w:eastAsia="fr-BE"/>
        </w:rPr>
        <w:t xml:space="preserve"> non pas avec le vase qu’il a employé pour parler</w:t>
      </w:r>
      <w:r w:rsidRPr="0019424B">
        <w:rPr>
          <w:rFonts w:ascii="Arial" w:eastAsia="Times New Roman" w:hAnsi="Arial" w:cs="Arial"/>
          <w:i/>
          <w:iCs/>
          <w:sz w:val="18"/>
          <w:szCs w:val="18"/>
          <w:lang w:eastAsia="fr-BE"/>
        </w:rPr>
        <w:t xml:space="preserve">. Les faux prophètes, et plus particulièrement les fausses prophétesses, se font reconnaître à </w:t>
      </w:r>
      <w:proofErr w:type="gramStart"/>
      <w:r w:rsidRPr="0019424B">
        <w:rPr>
          <w:rFonts w:ascii="Arial" w:eastAsia="Times New Roman" w:hAnsi="Arial" w:cs="Arial"/>
          <w:i/>
          <w:iCs/>
          <w:sz w:val="18"/>
          <w:szCs w:val="18"/>
          <w:lang w:eastAsia="fr-BE"/>
        </w:rPr>
        <w:t>ceci:</w:t>
      </w:r>
      <w:proofErr w:type="gramEnd"/>
      <w:r w:rsidRPr="0019424B">
        <w:rPr>
          <w:rFonts w:ascii="Arial" w:eastAsia="Times New Roman" w:hAnsi="Arial" w:cs="Arial"/>
          <w:i/>
          <w:iCs/>
          <w:sz w:val="18"/>
          <w:szCs w:val="18"/>
          <w:lang w:eastAsia="fr-BE"/>
        </w:rPr>
        <w:t xml:space="preserve"> elles parlent en effet de Dieu pour se présenter comme tout particulièrement spirituelles, </w:t>
      </w:r>
      <w:r w:rsidRPr="0019424B">
        <w:rPr>
          <w:rFonts w:ascii="Arial" w:eastAsia="Times New Roman" w:hAnsi="Arial" w:cs="Arial"/>
          <w:b/>
          <w:bCs/>
          <w:i/>
          <w:iCs/>
          <w:sz w:val="18"/>
          <w:szCs w:val="18"/>
          <w:lang w:eastAsia="fr-BE"/>
        </w:rPr>
        <w:t>mais elles lient les gens à elles-mêmes</w:t>
      </w:r>
      <w:r w:rsidRPr="0019424B">
        <w:rPr>
          <w:rFonts w:ascii="Arial" w:eastAsia="Times New Roman" w:hAnsi="Arial" w:cs="Arial"/>
          <w:i/>
          <w:iCs/>
          <w:sz w:val="18"/>
          <w:szCs w:val="18"/>
          <w:lang w:eastAsia="fr-BE"/>
        </w:rPr>
        <w:t xml:space="preserve"> par le don qu’elles semblent avoir, </w:t>
      </w:r>
      <w:r w:rsidRPr="0019424B">
        <w:rPr>
          <w:rFonts w:ascii="Arial" w:eastAsia="Times New Roman" w:hAnsi="Arial" w:cs="Arial"/>
          <w:b/>
          <w:bCs/>
          <w:i/>
          <w:iCs/>
          <w:sz w:val="18"/>
          <w:szCs w:val="18"/>
          <w:lang w:eastAsia="fr-BE"/>
        </w:rPr>
        <w:t>et les rendent dépendants de leurs prophéties</w:t>
      </w:r>
      <w:r w:rsidRPr="0019424B">
        <w:rPr>
          <w:rFonts w:ascii="Arial" w:eastAsia="Times New Roman" w:hAnsi="Arial" w:cs="Arial"/>
          <w:i/>
          <w:iCs/>
          <w:sz w:val="18"/>
          <w:szCs w:val="18"/>
          <w:lang w:eastAsia="fr-BE"/>
        </w:rPr>
        <w:t xml:space="preserve"> et de leurs soi-disant “révélations personnelles”.</w:t>
      </w:r>
    </w:p>
    <w:p w:rsidR="00AA2007" w:rsidRPr="0019424B" w:rsidRDefault="001F2963" w:rsidP="001F2963">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 Ainsi dit le Seigneur à de telles femmes, qui ont toujours existé et ont réussi à amener tous ceux qui leur accordaient leur foi — </w:t>
      </w:r>
      <w:proofErr w:type="gramStart"/>
      <w:r w:rsidRPr="0019424B">
        <w:rPr>
          <w:rFonts w:ascii="Arial" w:eastAsia="Times New Roman" w:hAnsi="Arial" w:cs="Arial"/>
          <w:i/>
          <w:iCs/>
          <w:sz w:val="18"/>
          <w:szCs w:val="18"/>
          <w:lang w:eastAsia="fr-BE"/>
        </w:rPr>
        <w:t>remarquez:</w:t>
      </w:r>
      <w:proofErr w:type="gramEnd"/>
      <w:r w:rsidRPr="0019424B">
        <w:rPr>
          <w:rFonts w:ascii="Arial" w:eastAsia="Times New Roman" w:hAnsi="Arial" w:cs="Arial"/>
          <w:i/>
          <w:iCs/>
          <w:sz w:val="18"/>
          <w:szCs w:val="18"/>
          <w:lang w:eastAsia="fr-BE"/>
        </w:rPr>
        <w:t xml:space="preserve"> en tant que porteuses de</w:t>
      </w:r>
      <w:r w:rsidRPr="0019424B">
        <w:rPr>
          <w:rFonts w:ascii="Arial" w:eastAsia="Times New Roman" w:hAnsi="Arial" w:cs="Arial"/>
          <w:b/>
          <w:bCs/>
          <w:i/>
          <w:iCs/>
          <w:sz w:val="18"/>
          <w:szCs w:val="18"/>
          <w:lang w:eastAsia="fr-BE"/>
        </w:rPr>
        <w:t xml:space="preserve"> dons</w:t>
      </w:r>
      <w:r w:rsidRPr="0019424B">
        <w:rPr>
          <w:rFonts w:ascii="Arial" w:eastAsia="Times New Roman" w:hAnsi="Arial" w:cs="Arial"/>
          <w:i/>
          <w:iCs/>
          <w:sz w:val="18"/>
          <w:szCs w:val="18"/>
          <w:lang w:eastAsia="fr-BE"/>
        </w:rPr>
        <w:t xml:space="preserve"> — sous la même influence de Satan sous laquelle elles se trouvaient elles-mêmes: “… vous n’aurez plus de visions de vanité et vous ne pratiquerez plus la divination; et je délivrerai mon peuple de vos mains, et vous saurez que je suis l’Eternel” (</w:t>
      </w:r>
      <w:proofErr w:type="spellStart"/>
      <w:r w:rsidRPr="0019424B">
        <w:rPr>
          <w:rFonts w:ascii="Arial" w:eastAsia="Times New Roman" w:hAnsi="Arial" w:cs="Arial"/>
          <w:i/>
          <w:iCs/>
          <w:sz w:val="18"/>
          <w:szCs w:val="18"/>
          <w:lang w:eastAsia="fr-BE"/>
        </w:rPr>
        <w:t>Ezé</w:t>
      </w:r>
      <w:proofErr w:type="spellEnd"/>
      <w:r w:rsidRPr="0019424B">
        <w:rPr>
          <w:rFonts w:ascii="Arial" w:eastAsia="Times New Roman" w:hAnsi="Arial" w:cs="Arial"/>
          <w:i/>
          <w:iCs/>
          <w:sz w:val="18"/>
          <w:szCs w:val="18"/>
          <w:lang w:eastAsia="fr-BE"/>
        </w:rPr>
        <w:t xml:space="preserve">. 13.23). C’est terrible que de telles femmes ne respectant pas la Parole aient aussi des visions inspirées par un esprit de </w:t>
      </w:r>
      <w:proofErr w:type="gramStart"/>
      <w:r w:rsidRPr="0019424B">
        <w:rPr>
          <w:rFonts w:ascii="Arial" w:eastAsia="Times New Roman" w:hAnsi="Arial" w:cs="Arial"/>
          <w:i/>
          <w:iCs/>
          <w:sz w:val="18"/>
          <w:szCs w:val="18"/>
          <w:lang w:eastAsia="fr-BE"/>
        </w:rPr>
        <w:t>mensonge!</w:t>
      </w:r>
      <w:proofErr w:type="gramEnd"/>
      <w:r w:rsidRPr="0019424B">
        <w:rPr>
          <w:rFonts w:ascii="Arial" w:eastAsia="Times New Roman" w:hAnsi="Arial" w:cs="Arial"/>
          <w:i/>
          <w:iCs/>
          <w:sz w:val="18"/>
          <w:szCs w:val="18"/>
          <w:lang w:eastAsia="fr-BE"/>
        </w:rPr>
        <w:t xml:space="preserve"> Les personnes concernées ne remarquent pas du tout que leurs prophéties sont en relation avec la divination trompeuse, et c’est ainsi que sans le savoir des croyants “crédules” sont ensorcelés de la manière la plus pieuse. Aucun ne soupçonnerait que de telles personnes se présentant comme spirituelles et “porteuses de</w:t>
      </w:r>
      <w:r w:rsidRPr="0019424B">
        <w:rPr>
          <w:rFonts w:ascii="Arial" w:eastAsia="Times New Roman" w:hAnsi="Arial" w:cs="Arial"/>
          <w:b/>
          <w:bCs/>
          <w:i/>
          <w:iCs/>
          <w:sz w:val="18"/>
          <w:szCs w:val="18"/>
          <w:lang w:eastAsia="fr-BE"/>
        </w:rPr>
        <w:t xml:space="preserve"> dons</w:t>
      </w:r>
      <w:r w:rsidRPr="0019424B">
        <w:rPr>
          <w:rFonts w:ascii="Arial" w:eastAsia="Times New Roman" w:hAnsi="Arial" w:cs="Arial"/>
          <w:i/>
          <w:iCs/>
          <w:sz w:val="18"/>
          <w:szCs w:val="18"/>
          <w:lang w:eastAsia="fr-BE"/>
        </w:rPr>
        <w:t xml:space="preserve">” soient employées directement par l’ennemi pour conduire l’église dans l’erreur et la détruire. Cela nous ramène à </w:t>
      </w:r>
      <w:proofErr w:type="spellStart"/>
      <w:r w:rsidRPr="0019424B">
        <w:rPr>
          <w:rFonts w:ascii="Arial" w:eastAsia="Times New Roman" w:hAnsi="Arial" w:cs="Arial"/>
          <w:i/>
          <w:iCs/>
          <w:sz w:val="18"/>
          <w:szCs w:val="18"/>
          <w:lang w:eastAsia="fr-BE"/>
        </w:rPr>
        <w:t>Eve</w:t>
      </w:r>
      <w:proofErr w:type="spellEnd"/>
      <w:r w:rsidRPr="0019424B">
        <w:rPr>
          <w:rFonts w:ascii="Arial" w:eastAsia="Times New Roman" w:hAnsi="Arial" w:cs="Arial"/>
          <w:i/>
          <w:iCs/>
          <w:sz w:val="18"/>
          <w:szCs w:val="18"/>
          <w:lang w:eastAsia="fr-BE"/>
        </w:rPr>
        <w:t xml:space="preserve"> qui se laissa séduire par l’ennemi et devint de cette manière son instrument pour faire échouer le plan originel de Dieu à l’égard de Ses enfants.</w:t>
      </w:r>
    </w:p>
    <w:p w:rsidR="00AA2007" w:rsidRPr="0019424B" w:rsidRDefault="001F2963" w:rsidP="001F2963">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Bien entendu, une fausse inspiration peut aussi venir sur chacun, comme cela arriva à Pierre qui voulait donner un bon conseil, tout à fait humain, au Seigneur, afin de Lui éviter des souffrances; le prenant à part il Lui dit: “Seigneur, Dieu t’en préserve, cela ne t’arrivera point! Mais lui, se retournant, dit à </w:t>
      </w:r>
      <w:proofErr w:type="gramStart"/>
      <w:r w:rsidRPr="0019424B">
        <w:rPr>
          <w:rFonts w:ascii="Arial" w:eastAsia="Times New Roman" w:hAnsi="Arial" w:cs="Arial"/>
          <w:i/>
          <w:iCs/>
          <w:sz w:val="18"/>
          <w:szCs w:val="18"/>
          <w:lang w:eastAsia="fr-BE"/>
        </w:rPr>
        <w:t>Pierre:</w:t>
      </w:r>
      <w:proofErr w:type="gramEnd"/>
      <w:r w:rsidRPr="0019424B">
        <w:rPr>
          <w:rFonts w:ascii="Arial" w:eastAsia="Times New Roman" w:hAnsi="Arial" w:cs="Arial"/>
          <w:i/>
          <w:iCs/>
          <w:sz w:val="18"/>
          <w:szCs w:val="18"/>
          <w:lang w:eastAsia="fr-BE"/>
        </w:rPr>
        <w:t xml:space="preserve"> Va arrière de moi, Satan, tu m’es en scandale; car tes pensées ne sont pas aux choses de Dieu, mais à celles des hommes” (Mat. 16.22,23) Pierre n’avait cependant pas essayé d’influencer le Seigneur en Lui rapportant des visions ou des prophéties, comme c’est le cas jusqu'à ce jour avec les “</w:t>
      </w:r>
      <w:proofErr w:type="spellStart"/>
      <w:r w:rsidRPr="0019424B">
        <w:rPr>
          <w:rFonts w:ascii="Arial" w:eastAsia="Times New Roman" w:hAnsi="Arial" w:cs="Arial"/>
          <w:i/>
          <w:iCs/>
          <w:sz w:val="18"/>
          <w:szCs w:val="18"/>
          <w:lang w:eastAsia="fr-BE"/>
        </w:rPr>
        <w:t>Jézabels</w:t>
      </w:r>
      <w:proofErr w:type="spellEnd"/>
      <w:r w:rsidRPr="0019424B">
        <w:rPr>
          <w:rFonts w:ascii="Arial" w:eastAsia="Times New Roman" w:hAnsi="Arial" w:cs="Arial"/>
          <w:i/>
          <w:iCs/>
          <w:sz w:val="18"/>
          <w:szCs w:val="18"/>
          <w:lang w:eastAsia="fr-BE"/>
        </w:rPr>
        <w:t>” et les faux prophètes. Tout simplement, Pierre ne veillait pas à ce moment-là, et c’est sous une inspiration bien intentionnée, mais fausse, qu’il tomba.</w:t>
      </w:r>
    </w:p>
    <w:p w:rsidR="00AA2007" w:rsidRPr="0019424B" w:rsidRDefault="001F2963" w:rsidP="001F2963">
      <w:pPr>
        <w:spacing w:after="0" w:line="240" w:lineRule="auto"/>
        <w:rPr>
          <w:rFonts w:ascii="Arial" w:eastAsia="Times New Roman" w:hAnsi="Arial" w:cs="Arial"/>
          <w:i/>
          <w:iCs/>
          <w:sz w:val="18"/>
          <w:szCs w:val="18"/>
          <w:lang w:eastAsia="fr-BE"/>
        </w:rPr>
      </w:pPr>
      <w:r w:rsidRPr="0019424B">
        <w:rPr>
          <w:rFonts w:ascii="Arial" w:eastAsia="Times New Roman" w:hAnsi="Arial" w:cs="Arial"/>
          <w:i/>
          <w:iCs/>
          <w:sz w:val="18"/>
          <w:szCs w:val="18"/>
          <w:lang w:eastAsia="fr-BE"/>
        </w:rPr>
        <w:t xml:space="preserve">Nous devons tous veiller, du premier au dernier. Chaque fois qu’une chose est dite, et qu’elle est en désaccord avec le témoignage des Saintes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 xml:space="preserve">, il s’agit d’une fausse inspiration, et peu importe par quelle personne ou par quelle bouche l’ennemi parle sur le moment. </w:t>
      </w:r>
      <w:r w:rsidRPr="0019424B">
        <w:rPr>
          <w:rFonts w:ascii="Arial" w:eastAsia="Times New Roman" w:hAnsi="Arial" w:cs="Arial"/>
          <w:b/>
          <w:bCs/>
          <w:i/>
          <w:iCs/>
          <w:sz w:val="18"/>
          <w:szCs w:val="18"/>
          <w:lang w:eastAsia="fr-BE"/>
        </w:rPr>
        <w:t>La Parole demeure à jamais la seule règle valable</w:t>
      </w:r>
      <w:r w:rsidRPr="0019424B">
        <w:rPr>
          <w:rFonts w:ascii="Arial" w:eastAsia="Times New Roman" w:hAnsi="Arial" w:cs="Arial"/>
          <w:i/>
          <w:iCs/>
          <w:sz w:val="18"/>
          <w:szCs w:val="18"/>
          <w:lang w:eastAsia="fr-BE"/>
        </w:rPr>
        <w:t xml:space="preserve">. Tout ce qui est produit par le Saint-Esprit est toujours en accord avec les Saintes </w:t>
      </w:r>
      <w:proofErr w:type="spellStart"/>
      <w:r w:rsidRPr="0019424B">
        <w:rPr>
          <w:rFonts w:ascii="Arial" w:eastAsia="Times New Roman" w:hAnsi="Arial" w:cs="Arial"/>
          <w:i/>
          <w:iCs/>
          <w:sz w:val="18"/>
          <w:szCs w:val="18"/>
          <w:lang w:eastAsia="fr-BE"/>
        </w:rPr>
        <w:t>Ecritures</w:t>
      </w:r>
      <w:proofErr w:type="spellEnd"/>
      <w:r w:rsidRPr="0019424B">
        <w:rPr>
          <w:rFonts w:ascii="Arial" w:eastAsia="Times New Roman" w:hAnsi="Arial" w:cs="Arial"/>
          <w:i/>
          <w:iCs/>
          <w:sz w:val="18"/>
          <w:szCs w:val="18"/>
          <w:lang w:eastAsia="fr-BE"/>
        </w:rPr>
        <w:t>. Tout le reste est tromperie religieuse, laquelle est produite par une fausse inspiration. Jamais auparavant le don de discernement des esprits n’a été aussi nécessaire que dans ce temps de séduction, où le faux est si semblable au juste, au point que, s’il était possible, même les élus seraient entraînés dans la séduction religieuse.</w:t>
      </w:r>
    </w:p>
    <w:p w:rsidR="00AA2007" w:rsidRPr="00EF7426" w:rsidRDefault="001F2963" w:rsidP="001F2963">
      <w:pPr>
        <w:spacing w:after="0" w:line="240" w:lineRule="auto"/>
        <w:rPr>
          <w:rFonts w:ascii="Arial" w:eastAsia="Times New Roman" w:hAnsi="Arial" w:cs="Arial"/>
          <w:i/>
          <w:iCs/>
          <w:color w:val="FF0000"/>
          <w:sz w:val="18"/>
          <w:szCs w:val="18"/>
          <w:lang w:eastAsia="fr-BE"/>
        </w:rPr>
      </w:pPr>
      <w:r w:rsidRPr="00EF7426">
        <w:rPr>
          <w:rFonts w:ascii="Arial" w:eastAsia="Times New Roman" w:hAnsi="Arial" w:cs="Arial"/>
          <w:i/>
          <w:iCs/>
          <w:color w:val="FF0000"/>
          <w:sz w:val="18"/>
          <w:szCs w:val="18"/>
          <w:lang w:eastAsia="fr-BE"/>
        </w:rPr>
        <w:t xml:space="preserve">En ce qui concerne </w:t>
      </w:r>
      <w:r w:rsidRPr="00EF7426">
        <w:rPr>
          <w:rFonts w:ascii="Arial" w:eastAsia="Times New Roman" w:hAnsi="Arial" w:cs="Arial"/>
          <w:b/>
          <w:bCs/>
          <w:i/>
          <w:iCs/>
          <w:color w:val="FF0000"/>
          <w:sz w:val="18"/>
          <w:szCs w:val="18"/>
          <w:lang w:eastAsia="fr-BE"/>
        </w:rPr>
        <w:t>les ministères de la Parole</w:t>
      </w:r>
      <w:r w:rsidRPr="00EF7426">
        <w:rPr>
          <w:rFonts w:ascii="Arial" w:eastAsia="Times New Roman" w:hAnsi="Arial" w:cs="Arial"/>
          <w:i/>
          <w:iCs/>
          <w:color w:val="FF0000"/>
          <w:sz w:val="18"/>
          <w:szCs w:val="18"/>
          <w:lang w:eastAsia="fr-BE"/>
        </w:rPr>
        <w:t>, ils ont été réellement</w:t>
      </w:r>
      <w:r w:rsidRPr="00EF7426">
        <w:rPr>
          <w:rFonts w:ascii="Arial" w:eastAsia="Times New Roman" w:hAnsi="Arial" w:cs="Arial"/>
          <w:b/>
          <w:bCs/>
          <w:i/>
          <w:iCs/>
          <w:color w:val="FF0000"/>
          <w:sz w:val="18"/>
          <w:szCs w:val="18"/>
          <w:lang w:eastAsia="fr-BE"/>
        </w:rPr>
        <w:t xml:space="preserve"> confiés aux frères</w:t>
      </w:r>
      <w:r w:rsidRPr="00EF7426">
        <w:rPr>
          <w:rFonts w:ascii="Arial" w:eastAsia="Times New Roman" w:hAnsi="Arial" w:cs="Arial"/>
          <w:i/>
          <w:iCs/>
          <w:color w:val="FF0000"/>
          <w:sz w:val="18"/>
          <w:szCs w:val="18"/>
          <w:lang w:eastAsia="fr-BE"/>
        </w:rPr>
        <w:t xml:space="preserve"> pour l’édification de l’</w:t>
      </w:r>
      <w:proofErr w:type="spellStart"/>
      <w:r w:rsidRPr="00EF7426">
        <w:rPr>
          <w:rFonts w:ascii="Arial" w:eastAsia="Times New Roman" w:hAnsi="Arial" w:cs="Arial"/>
          <w:i/>
          <w:iCs/>
          <w:color w:val="FF0000"/>
          <w:sz w:val="18"/>
          <w:szCs w:val="18"/>
          <w:lang w:eastAsia="fr-BE"/>
        </w:rPr>
        <w:t>Eglise</w:t>
      </w:r>
      <w:proofErr w:type="spellEnd"/>
      <w:r w:rsidRPr="00EF7426">
        <w:rPr>
          <w:rFonts w:ascii="Arial" w:eastAsia="Times New Roman" w:hAnsi="Arial" w:cs="Arial"/>
          <w:i/>
          <w:iCs/>
          <w:color w:val="FF0000"/>
          <w:sz w:val="18"/>
          <w:szCs w:val="18"/>
          <w:lang w:eastAsia="fr-BE"/>
        </w:rPr>
        <w:t xml:space="preserve"> (1 Cor. </w:t>
      </w:r>
      <w:proofErr w:type="gramStart"/>
      <w:r w:rsidRPr="00EF7426">
        <w:rPr>
          <w:rFonts w:ascii="Arial" w:eastAsia="Times New Roman" w:hAnsi="Arial" w:cs="Arial"/>
          <w:i/>
          <w:iCs/>
          <w:color w:val="FF0000"/>
          <w:sz w:val="18"/>
          <w:szCs w:val="18"/>
          <w:lang w:eastAsia="fr-BE"/>
        </w:rPr>
        <w:t>12.28;</w:t>
      </w:r>
      <w:proofErr w:type="gramEnd"/>
      <w:r w:rsidRPr="00EF7426">
        <w:rPr>
          <w:rFonts w:ascii="Arial" w:eastAsia="Times New Roman" w:hAnsi="Arial" w:cs="Arial"/>
          <w:i/>
          <w:iCs/>
          <w:color w:val="FF0000"/>
          <w:sz w:val="18"/>
          <w:szCs w:val="18"/>
          <w:lang w:eastAsia="fr-BE"/>
        </w:rPr>
        <w:t xml:space="preserve"> </w:t>
      </w:r>
      <w:proofErr w:type="spellStart"/>
      <w:r w:rsidRPr="00EF7426">
        <w:rPr>
          <w:rFonts w:ascii="Arial" w:eastAsia="Times New Roman" w:hAnsi="Arial" w:cs="Arial"/>
          <w:i/>
          <w:iCs/>
          <w:color w:val="FF0000"/>
          <w:sz w:val="18"/>
          <w:szCs w:val="18"/>
          <w:lang w:eastAsia="fr-BE"/>
        </w:rPr>
        <w:t>Eph</w:t>
      </w:r>
      <w:proofErr w:type="spellEnd"/>
      <w:r w:rsidRPr="00EF7426">
        <w:rPr>
          <w:rFonts w:ascii="Arial" w:eastAsia="Times New Roman" w:hAnsi="Arial" w:cs="Arial"/>
          <w:i/>
          <w:iCs/>
          <w:color w:val="FF0000"/>
          <w:sz w:val="18"/>
          <w:szCs w:val="18"/>
          <w:lang w:eastAsia="fr-BE"/>
        </w:rPr>
        <w:t>. 4.11 et autres). Paul commande aux femmes qui s’apprêtent à exercer les</w:t>
      </w:r>
      <w:r w:rsidRPr="00EF7426">
        <w:rPr>
          <w:rFonts w:ascii="Arial" w:eastAsia="Times New Roman" w:hAnsi="Arial" w:cs="Arial"/>
          <w:b/>
          <w:bCs/>
          <w:i/>
          <w:iCs/>
          <w:color w:val="FF0000"/>
          <w:sz w:val="18"/>
          <w:szCs w:val="18"/>
          <w:lang w:eastAsia="fr-BE"/>
        </w:rPr>
        <w:t xml:space="preserve"> dons</w:t>
      </w:r>
      <w:r w:rsidRPr="00EF7426">
        <w:rPr>
          <w:rFonts w:ascii="Arial" w:eastAsia="Times New Roman" w:hAnsi="Arial" w:cs="Arial"/>
          <w:i/>
          <w:iCs/>
          <w:color w:val="FF0000"/>
          <w:sz w:val="18"/>
          <w:szCs w:val="18"/>
          <w:lang w:eastAsia="fr-BE"/>
        </w:rPr>
        <w:t xml:space="preserve">, à prier ou prophétiser — choses dans lesquelles l’inspiration est en jeu et doit être à cause de cela éprouvée puisque c’est précisément là le moment propice pour le diable de s’emparer d’elles — de voiler leur tête et de ne pas relever le nez, car l’orgueil spirituel précède la chute du croyant. Les longs </w:t>
      </w:r>
      <w:r w:rsidRPr="00EF7426">
        <w:rPr>
          <w:rFonts w:ascii="Arial" w:eastAsia="Times New Roman" w:hAnsi="Arial" w:cs="Arial"/>
          <w:b/>
          <w:i/>
          <w:iCs/>
          <w:color w:val="FF0000"/>
          <w:sz w:val="18"/>
          <w:szCs w:val="18"/>
          <w:lang w:eastAsia="fr-BE"/>
        </w:rPr>
        <w:t>cheveu</w:t>
      </w:r>
      <w:r w:rsidRPr="00EF7426">
        <w:rPr>
          <w:rFonts w:ascii="Arial" w:eastAsia="Times New Roman" w:hAnsi="Arial" w:cs="Arial"/>
          <w:i/>
          <w:iCs/>
          <w:color w:val="FF0000"/>
          <w:sz w:val="18"/>
          <w:szCs w:val="18"/>
          <w:lang w:eastAsia="fr-BE"/>
        </w:rPr>
        <w:t>x leurs servent de couverture dans les réunions particulières de prière où elles exercent les</w:t>
      </w:r>
      <w:r w:rsidRPr="00EF7426">
        <w:rPr>
          <w:rFonts w:ascii="Arial" w:eastAsia="Times New Roman" w:hAnsi="Arial" w:cs="Arial"/>
          <w:b/>
          <w:bCs/>
          <w:i/>
          <w:iCs/>
          <w:color w:val="FF0000"/>
          <w:sz w:val="18"/>
          <w:szCs w:val="18"/>
          <w:lang w:eastAsia="fr-BE"/>
        </w:rPr>
        <w:t xml:space="preserve"> dons</w:t>
      </w:r>
      <w:r w:rsidRPr="00EF7426">
        <w:rPr>
          <w:rFonts w:ascii="Arial" w:eastAsia="Times New Roman" w:hAnsi="Arial" w:cs="Arial"/>
          <w:i/>
          <w:iCs/>
          <w:color w:val="FF0000"/>
          <w:sz w:val="18"/>
          <w:szCs w:val="18"/>
          <w:lang w:eastAsia="fr-BE"/>
        </w:rPr>
        <w:t xml:space="preserve"> (1 Cor. 11.5</w:t>
      </w:r>
      <w:proofErr w:type="gramStart"/>
      <w:r w:rsidRPr="00EF7426">
        <w:rPr>
          <w:rFonts w:ascii="Arial" w:eastAsia="Times New Roman" w:hAnsi="Arial" w:cs="Arial"/>
          <w:i/>
          <w:iCs/>
          <w:color w:val="FF0000"/>
          <w:sz w:val="18"/>
          <w:szCs w:val="18"/>
          <w:lang w:eastAsia="fr-BE"/>
        </w:rPr>
        <w:t>,15</w:t>
      </w:r>
      <w:proofErr w:type="gramEnd"/>
      <w:r w:rsidRPr="00EF7426">
        <w:rPr>
          <w:rFonts w:ascii="Arial" w:eastAsia="Times New Roman" w:hAnsi="Arial" w:cs="Arial"/>
          <w:i/>
          <w:iCs/>
          <w:color w:val="FF0000"/>
          <w:sz w:val="18"/>
          <w:szCs w:val="18"/>
          <w:lang w:eastAsia="fr-BE"/>
        </w:rPr>
        <w:t>). Mais ceci sert aussi de signe, celui que dans la pratique elles sont complètement soumises et intégrées à l’ordre biblique dans l’</w:t>
      </w:r>
      <w:proofErr w:type="spellStart"/>
      <w:r w:rsidRPr="00EF7426">
        <w:rPr>
          <w:rFonts w:ascii="Arial" w:eastAsia="Times New Roman" w:hAnsi="Arial" w:cs="Arial"/>
          <w:i/>
          <w:iCs/>
          <w:color w:val="FF0000"/>
          <w:sz w:val="18"/>
          <w:szCs w:val="18"/>
          <w:lang w:eastAsia="fr-BE"/>
        </w:rPr>
        <w:t>Eglise</w:t>
      </w:r>
      <w:proofErr w:type="spellEnd"/>
      <w:r w:rsidRPr="00EF7426">
        <w:rPr>
          <w:rFonts w:ascii="Arial" w:eastAsia="Times New Roman" w:hAnsi="Arial" w:cs="Arial"/>
          <w:i/>
          <w:iCs/>
          <w:color w:val="FF0000"/>
          <w:sz w:val="18"/>
          <w:szCs w:val="18"/>
          <w:lang w:eastAsia="fr-BE"/>
        </w:rPr>
        <w:t>, cela à cause des anges qui sont établis par le Seigneur comme messagers de Dieu (v. 10). Dans le texte original les expressions “ange” et “messager” proviennent du même mot. Et lorsqu’il est écrit que plusieurs ont logé des anges sans le savoir (</w:t>
      </w:r>
      <w:proofErr w:type="spellStart"/>
      <w:r w:rsidRPr="00EF7426">
        <w:rPr>
          <w:rFonts w:ascii="Arial" w:eastAsia="Times New Roman" w:hAnsi="Arial" w:cs="Arial"/>
          <w:i/>
          <w:iCs/>
          <w:color w:val="FF0000"/>
          <w:sz w:val="18"/>
          <w:szCs w:val="18"/>
          <w:lang w:eastAsia="fr-BE"/>
        </w:rPr>
        <w:t>Héb</w:t>
      </w:r>
      <w:proofErr w:type="spellEnd"/>
      <w:r w:rsidRPr="00EF7426">
        <w:rPr>
          <w:rFonts w:ascii="Arial" w:eastAsia="Times New Roman" w:hAnsi="Arial" w:cs="Arial"/>
          <w:i/>
          <w:iCs/>
          <w:color w:val="FF0000"/>
          <w:sz w:val="18"/>
          <w:szCs w:val="18"/>
          <w:lang w:eastAsia="fr-BE"/>
        </w:rPr>
        <w:t xml:space="preserve">. 13.2), il ne s’agissait pas de l’ange Gabriel ou de l’ange </w:t>
      </w:r>
      <w:proofErr w:type="spellStart"/>
      <w:r w:rsidRPr="00EF7426">
        <w:rPr>
          <w:rFonts w:ascii="Arial" w:eastAsia="Times New Roman" w:hAnsi="Arial" w:cs="Arial"/>
          <w:i/>
          <w:iCs/>
          <w:color w:val="FF0000"/>
          <w:sz w:val="18"/>
          <w:szCs w:val="18"/>
          <w:lang w:eastAsia="fr-BE"/>
        </w:rPr>
        <w:t>Micaël</w:t>
      </w:r>
      <w:proofErr w:type="spellEnd"/>
      <w:r w:rsidRPr="00EF7426">
        <w:rPr>
          <w:rFonts w:ascii="Arial" w:eastAsia="Times New Roman" w:hAnsi="Arial" w:cs="Arial"/>
          <w:i/>
          <w:iCs/>
          <w:color w:val="FF0000"/>
          <w:sz w:val="18"/>
          <w:szCs w:val="18"/>
          <w:lang w:eastAsia="fr-BE"/>
        </w:rPr>
        <w:t xml:space="preserve">, mais bien d’avoir eu pour hôte Paul, ou Pierre, ou quelque autre </w:t>
      </w:r>
      <w:r w:rsidRPr="00EF7426">
        <w:rPr>
          <w:rFonts w:ascii="Arial" w:eastAsia="Times New Roman" w:hAnsi="Arial" w:cs="Arial"/>
          <w:b/>
          <w:bCs/>
          <w:i/>
          <w:iCs/>
          <w:color w:val="FF0000"/>
          <w:sz w:val="18"/>
          <w:szCs w:val="18"/>
          <w:lang w:eastAsia="fr-BE"/>
        </w:rPr>
        <w:t>serviteur</w:t>
      </w:r>
      <w:r w:rsidRPr="00EF7426">
        <w:rPr>
          <w:rFonts w:ascii="Arial" w:eastAsia="Times New Roman" w:hAnsi="Arial" w:cs="Arial"/>
          <w:i/>
          <w:iCs/>
          <w:color w:val="FF0000"/>
          <w:sz w:val="18"/>
          <w:szCs w:val="18"/>
          <w:lang w:eastAsia="fr-BE"/>
        </w:rPr>
        <w:t xml:space="preserve"> du Seigneur. Il est écrit sept fois dans </w:t>
      </w:r>
      <w:proofErr w:type="gramStart"/>
      <w:r w:rsidRPr="00EF7426">
        <w:rPr>
          <w:rFonts w:ascii="Arial" w:eastAsia="Times New Roman" w:hAnsi="Arial" w:cs="Arial"/>
          <w:i/>
          <w:iCs/>
          <w:color w:val="FF0000"/>
          <w:sz w:val="18"/>
          <w:szCs w:val="18"/>
          <w:lang w:eastAsia="fr-BE"/>
        </w:rPr>
        <w:t>l’Apocalypse:</w:t>
      </w:r>
      <w:proofErr w:type="gramEnd"/>
      <w:r w:rsidRPr="00EF7426">
        <w:rPr>
          <w:rFonts w:ascii="Arial" w:eastAsia="Times New Roman" w:hAnsi="Arial" w:cs="Arial"/>
          <w:i/>
          <w:iCs/>
          <w:color w:val="FF0000"/>
          <w:sz w:val="18"/>
          <w:szCs w:val="18"/>
          <w:lang w:eastAsia="fr-BE"/>
        </w:rPr>
        <w:t xml:space="preserve"> “</w:t>
      </w:r>
      <w:proofErr w:type="spellStart"/>
      <w:r w:rsidRPr="00EF7426">
        <w:rPr>
          <w:rFonts w:ascii="Arial" w:eastAsia="Times New Roman" w:hAnsi="Arial" w:cs="Arial"/>
          <w:i/>
          <w:iCs/>
          <w:color w:val="FF0000"/>
          <w:sz w:val="18"/>
          <w:szCs w:val="18"/>
          <w:lang w:eastAsia="fr-BE"/>
        </w:rPr>
        <w:t>Ecris</w:t>
      </w:r>
      <w:proofErr w:type="spellEnd"/>
      <w:r w:rsidRPr="00EF7426">
        <w:rPr>
          <w:rFonts w:ascii="Arial" w:eastAsia="Times New Roman" w:hAnsi="Arial" w:cs="Arial"/>
          <w:i/>
          <w:iCs/>
          <w:color w:val="FF0000"/>
          <w:sz w:val="18"/>
          <w:szCs w:val="18"/>
          <w:lang w:eastAsia="fr-BE"/>
        </w:rPr>
        <w:t xml:space="preserve"> à l’ange de l’</w:t>
      </w:r>
      <w:proofErr w:type="spellStart"/>
      <w:r w:rsidRPr="00EF7426">
        <w:rPr>
          <w:rFonts w:ascii="Arial" w:eastAsia="Times New Roman" w:hAnsi="Arial" w:cs="Arial"/>
          <w:i/>
          <w:iCs/>
          <w:color w:val="FF0000"/>
          <w:sz w:val="18"/>
          <w:szCs w:val="18"/>
          <w:lang w:eastAsia="fr-BE"/>
        </w:rPr>
        <w:t>Eglise</w:t>
      </w:r>
      <w:proofErr w:type="spellEnd"/>
      <w:r w:rsidRPr="00EF7426">
        <w:rPr>
          <w:rFonts w:ascii="Arial" w:eastAsia="Times New Roman" w:hAnsi="Arial" w:cs="Arial"/>
          <w:i/>
          <w:iCs/>
          <w:color w:val="FF0000"/>
          <w:sz w:val="18"/>
          <w:szCs w:val="18"/>
          <w:lang w:eastAsia="fr-BE"/>
        </w:rPr>
        <w:t xml:space="preserve">…” — c’est-à-dire au messager que Dieu y avait établi. Les vrais </w:t>
      </w:r>
      <w:r w:rsidRPr="00EF7426">
        <w:rPr>
          <w:rFonts w:ascii="Arial" w:eastAsia="Times New Roman" w:hAnsi="Arial" w:cs="Arial"/>
          <w:b/>
          <w:bCs/>
          <w:i/>
          <w:iCs/>
          <w:color w:val="FF0000"/>
          <w:sz w:val="18"/>
          <w:szCs w:val="18"/>
          <w:lang w:eastAsia="fr-BE"/>
        </w:rPr>
        <w:t>serviteur</w:t>
      </w:r>
      <w:r w:rsidRPr="00EF7426">
        <w:rPr>
          <w:rFonts w:ascii="Arial" w:eastAsia="Times New Roman" w:hAnsi="Arial" w:cs="Arial"/>
          <w:i/>
          <w:iCs/>
          <w:color w:val="FF0000"/>
          <w:sz w:val="18"/>
          <w:szCs w:val="18"/>
          <w:lang w:eastAsia="fr-BE"/>
        </w:rPr>
        <w:t>s de Dieu sont des ambassadeurs de Christ (1 Cor. 5.20).</w:t>
      </w:r>
    </w:p>
    <w:p w:rsidR="001F2963" w:rsidRPr="00EF7426" w:rsidRDefault="001F2963" w:rsidP="001F2963">
      <w:pPr>
        <w:spacing w:after="0" w:line="240" w:lineRule="auto"/>
        <w:rPr>
          <w:rFonts w:ascii="Arial" w:eastAsia="Times New Roman" w:hAnsi="Arial" w:cs="Arial"/>
          <w:b/>
          <w:bCs/>
          <w:i/>
          <w:iCs/>
          <w:color w:val="FF0000"/>
          <w:sz w:val="18"/>
          <w:szCs w:val="18"/>
          <w:lang w:eastAsia="fr-BE"/>
        </w:rPr>
      </w:pPr>
      <w:r w:rsidRPr="00EF7426">
        <w:rPr>
          <w:rFonts w:ascii="Arial" w:eastAsia="Times New Roman" w:hAnsi="Arial" w:cs="Arial"/>
          <w:i/>
          <w:iCs/>
          <w:color w:val="FF0000"/>
          <w:sz w:val="18"/>
          <w:szCs w:val="18"/>
          <w:lang w:eastAsia="fr-BE"/>
        </w:rPr>
        <w:t xml:space="preserve">Frère Branham emploie le même modèle de preuve que Paul et se sert de ses </w:t>
      </w:r>
      <w:proofErr w:type="gramStart"/>
      <w:r w:rsidRPr="00EF7426">
        <w:rPr>
          <w:rFonts w:ascii="Arial" w:eastAsia="Times New Roman" w:hAnsi="Arial" w:cs="Arial"/>
          <w:i/>
          <w:iCs/>
          <w:color w:val="FF0000"/>
          <w:sz w:val="18"/>
          <w:szCs w:val="18"/>
          <w:lang w:eastAsia="fr-BE"/>
        </w:rPr>
        <w:t>expressions:</w:t>
      </w:r>
      <w:proofErr w:type="gramEnd"/>
      <w:r w:rsidRPr="00EF7426">
        <w:rPr>
          <w:rFonts w:ascii="Arial" w:eastAsia="Times New Roman" w:hAnsi="Arial" w:cs="Arial"/>
          <w:i/>
          <w:iCs/>
          <w:color w:val="FF0000"/>
          <w:sz w:val="18"/>
          <w:szCs w:val="18"/>
          <w:lang w:eastAsia="fr-BE"/>
        </w:rPr>
        <w:t xml:space="preserve"> “Car l’homme ne procède pas de la femme, mais la femme de l’homme; car aussi l’homme n’a pas été créé à cause de la femme, mais la femme à cause de l’homme. C’est pourquoi la femme, à cause des anges, </w:t>
      </w:r>
      <w:r w:rsidRPr="00EF7426">
        <w:rPr>
          <w:rFonts w:ascii="Arial" w:eastAsia="Times New Roman" w:hAnsi="Arial" w:cs="Arial"/>
          <w:b/>
          <w:bCs/>
          <w:i/>
          <w:iCs/>
          <w:color w:val="FF0000"/>
          <w:sz w:val="18"/>
          <w:szCs w:val="18"/>
          <w:lang w:eastAsia="fr-BE"/>
        </w:rPr>
        <w:t>doit avoir</w:t>
      </w:r>
      <w:r w:rsidRPr="00EF7426">
        <w:rPr>
          <w:rFonts w:ascii="Arial" w:eastAsia="Times New Roman" w:hAnsi="Arial" w:cs="Arial"/>
          <w:i/>
          <w:iCs/>
          <w:color w:val="FF0000"/>
          <w:sz w:val="18"/>
          <w:szCs w:val="18"/>
          <w:lang w:eastAsia="fr-BE"/>
        </w:rPr>
        <w:t xml:space="preserve"> sur la tête</w:t>
      </w:r>
      <w:r w:rsidRPr="00EF7426">
        <w:rPr>
          <w:rFonts w:ascii="Arial" w:eastAsia="Times New Roman" w:hAnsi="Arial" w:cs="Arial"/>
          <w:b/>
          <w:bCs/>
          <w:i/>
          <w:iCs/>
          <w:color w:val="FF0000"/>
          <w:sz w:val="18"/>
          <w:szCs w:val="18"/>
          <w:lang w:eastAsia="fr-BE"/>
        </w:rPr>
        <w:t xml:space="preserve"> une marque de l’autorité</w:t>
      </w:r>
      <w:r w:rsidRPr="00EF7426">
        <w:rPr>
          <w:rFonts w:ascii="Arial" w:eastAsia="Times New Roman" w:hAnsi="Arial" w:cs="Arial"/>
          <w:i/>
          <w:iCs/>
          <w:color w:val="FF0000"/>
          <w:sz w:val="18"/>
          <w:szCs w:val="18"/>
          <w:lang w:eastAsia="fr-BE"/>
        </w:rPr>
        <w:t xml:space="preserve"> à laquelle elle est soumise” (1 Cor. 11.8-10). Il nous reste à espérer que tous ont la crainte nécessaire devant Dieu et Sa Parole, devant Ses messagers et le message apporté. Toutes Paroles de Dieu, y compris “la marque de l’autorité” sur la femme et sur ce qui nous a été laissé dans les </w:t>
      </w:r>
      <w:proofErr w:type="spellStart"/>
      <w:r w:rsidRPr="00EF7426">
        <w:rPr>
          <w:rFonts w:ascii="Arial" w:eastAsia="Times New Roman" w:hAnsi="Arial" w:cs="Arial"/>
          <w:i/>
          <w:iCs/>
          <w:color w:val="FF0000"/>
          <w:sz w:val="18"/>
          <w:szCs w:val="18"/>
          <w:lang w:eastAsia="fr-BE"/>
        </w:rPr>
        <w:t>Ecritures</w:t>
      </w:r>
      <w:proofErr w:type="spellEnd"/>
      <w:r w:rsidRPr="00EF7426">
        <w:rPr>
          <w:rFonts w:ascii="Arial" w:eastAsia="Times New Roman" w:hAnsi="Arial" w:cs="Arial"/>
          <w:i/>
          <w:iCs/>
          <w:color w:val="FF0000"/>
          <w:sz w:val="18"/>
          <w:szCs w:val="18"/>
          <w:lang w:eastAsia="fr-BE"/>
        </w:rPr>
        <w:t xml:space="preserve"> à ce sujet, sont toutes aussi saintes et obligatoires que n’importe quelle autre Parole de Dieu. L’homme qui appartient à Dieu vit de toute Parole sortant de la bouche de Dieu. Nous devons être prêts à suivre tout le chemin tracé par le christianisme primitif. Le Saint-Esprit agit et conduit toujours de la même manière. </w:t>
      </w:r>
    </w:p>
    <w:p w:rsidR="001F2963" w:rsidRPr="0080530C" w:rsidRDefault="001F2963">
      <w:pPr>
        <w:rPr>
          <w:rFonts w:ascii="Arial" w:hAnsi="Arial" w:cs="Arial"/>
          <w:sz w:val="18"/>
          <w:szCs w:val="18"/>
        </w:rPr>
      </w:pPr>
    </w:p>
    <w:p w:rsidR="00E01A1A" w:rsidRPr="0080530C" w:rsidRDefault="00E01A1A">
      <w:pPr>
        <w:rPr>
          <w:rFonts w:ascii="Arial" w:hAnsi="Arial" w:cs="Arial"/>
          <w:sz w:val="18"/>
          <w:szCs w:val="18"/>
        </w:rPr>
      </w:pPr>
    </w:p>
    <w:p w:rsidR="000E151F" w:rsidRPr="0080530C" w:rsidRDefault="006C1F0F" w:rsidP="00EC1C7D">
      <w:pPr>
        <w:rPr>
          <w:rFonts w:ascii="Arial" w:eastAsia="Times New Roman" w:hAnsi="Arial" w:cs="Arial"/>
          <w:sz w:val="18"/>
          <w:szCs w:val="18"/>
          <w:lang w:eastAsia="fr-BE"/>
        </w:rPr>
      </w:pPr>
      <w:r w:rsidRPr="0080530C">
        <w:rPr>
          <w:rFonts w:ascii="Arial" w:hAnsi="Arial" w:cs="Arial"/>
          <w:sz w:val="18"/>
          <w:szCs w:val="18"/>
        </w:rPr>
        <w:lastRenderedPageBreak/>
        <w:t>Le mot</w:t>
      </w:r>
      <w:r w:rsidR="00F23AC7" w:rsidRPr="0080530C">
        <w:rPr>
          <w:rFonts w:ascii="Arial" w:hAnsi="Arial" w:cs="Arial"/>
          <w:sz w:val="18"/>
          <w:szCs w:val="18"/>
        </w:rPr>
        <w:t xml:space="preserve"> « </w:t>
      </w:r>
      <w:proofErr w:type="spellStart"/>
      <w:r w:rsidRPr="0080530C">
        <w:rPr>
          <w:rFonts w:ascii="Arial" w:eastAsia="Times New Roman" w:hAnsi="Arial" w:cs="Arial"/>
          <w:sz w:val="18"/>
          <w:szCs w:val="18"/>
          <w:lang w:eastAsia="fr-BE"/>
        </w:rPr>
        <w:t>peribolaion</w:t>
      </w:r>
      <w:proofErr w:type="spellEnd"/>
      <w:r w:rsidR="00F23AC7" w:rsidRPr="0080530C">
        <w:rPr>
          <w:rFonts w:ascii="Arial" w:eastAsia="Times New Roman" w:hAnsi="Arial" w:cs="Arial"/>
          <w:sz w:val="18"/>
          <w:szCs w:val="18"/>
          <w:lang w:eastAsia="fr-BE"/>
        </w:rPr>
        <w:t> »</w:t>
      </w:r>
      <w:r w:rsidRPr="0080530C">
        <w:rPr>
          <w:rFonts w:ascii="Arial" w:eastAsia="Times New Roman" w:hAnsi="Arial" w:cs="Arial"/>
          <w:sz w:val="18"/>
          <w:szCs w:val="18"/>
          <w:lang w:eastAsia="fr-BE"/>
        </w:rPr>
        <w:t xml:space="preserve"> </w:t>
      </w:r>
      <w:r w:rsidR="000E151F" w:rsidRPr="0080530C">
        <w:rPr>
          <w:rFonts w:ascii="Arial" w:eastAsia="Times New Roman" w:hAnsi="Arial" w:cs="Arial"/>
          <w:sz w:val="18"/>
          <w:szCs w:val="18"/>
          <w:lang w:eastAsia="fr-BE"/>
        </w:rPr>
        <w:t>apparaît deux fois dans le Nouveau Testament :</w:t>
      </w:r>
    </w:p>
    <w:p w:rsidR="000E151F" w:rsidRPr="0080530C" w:rsidRDefault="000E151F" w:rsidP="00EC1C7D">
      <w:pPr>
        <w:rPr>
          <w:rFonts w:ascii="Arial" w:eastAsia="Times New Roman" w:hAnsi="Arial" w:cs="Arial"/>
          <w:sz w:val="18"/>
          <w:szCs w:val="18"/>
          <w:lang w:eastAsia="fr-BE"/>
        </w:rPr>
      </w:pPr>
      <w:r w:rsidRPr="0080530C">
        <w:rPr>
          <w:rFonts w:ascii="Arial" w:eastAsia="Times New Roman" w:hAnsi="Arial" w:cs="Arial"/>
          <w:sz w:val="18"/>
          <w:szCs w:val="18"/>
          <w:lang w:eastAsia="fr-BE"/>
        </w:rPr>
        <w:t xml:space="preserve">1 Cor 11 :15 : </w:t>
      </w:r>
      <w:r w:rsidR="006C1F0F" w:rsidRPr="0080530C">
        <w:rPr>
          <w:rFonts w:ascii="Arial" w:eastAsia="Times New Roman" w:hAnsi="Arial" w:cs="Arial"/>
          <w:b/>
          <w:color w:val="FF0000"/>
          <w:sz w:val="18"/>
          <w:szCs w:val="18"/>
          <w:lang w:eastAsia="fr-BE"/>
        </w:rPr>
        <w:t>couverture</w:t>
      </w:r>
      <w:r w:rsidR="006C1F0F" w:rsidRPr="0080530C">
        <w:rPr>
          <w:rFonts w:ascii="Arial" w:eastAsia="Times New Roman" w:hAnsi="Arial" w:cs="Arial"/>
          <w:sz w:val="18"/>
          <w:szCs w:val="18"/>
          <w:lang w:eastAsia="fr-BE"/>
        </w:rPr>
        <w:t xml:space="preserve"> (</w:t>
      </w:r>
      <w:r w:rsidR="006C1F0F" w:rsidRPr="0080530C">
        <w:rPr>
          <w:rFonts w:ascii="Arial" w:eastAsia="Times New Roman" w:hAnsi="Arial" w:cs="Arial"/>
          <w:b/>
          <w:color w:val="FF0000"/>
          <w:sz w:val="18"/>
          <w:szCs w:val="18"/>
          <w:lang w:eastAsia="fr-BE"/>
        </w:rPr>
        <w:t>voile</w:t>
      </w:r>
      <w:r w:rsidR="00C75173" w:rsidRPr="0080530C">
        <w:rPr>
          <w:rFonts w:ascii="Arial" w:eastAsia="Times New Roman" w:hAnsi="Arial" w:cs="Arial"/>
          <w:sz w:val="18"/>
          <w:szCs w:val="18"/>
          <w:lang w:eastAsia="fr-BE"/>
        </w:rPr>
        <w:t>,</w:t>
      </w:r>
      <w:r w:rsidR="00F23AC7" w:rsidRPr="0080530C">
        <w:rPr>
          <w:rFonts w:ascii="Arial" w:eastAsia="Times New Roman" w:hAnsi="Arial" w:cs="Arial"/>
          <w:sz w:val="18"/>
          <w:szCs w:val="18"/>
          <w:lang w:eastAsia="fr-BE"/>
        </w:rPr>
        <w:t xml:space="preserve"> </w:t>
      </w:r>
      <w:r w:rsidR="006C1F0F" w:rsidRPr="0080530C">
        <w:rPr>
          <w:rFonts w:ascii="Arial" w:eastAsia="Times New Roman" w:hAnsi="Arial" w:cs="Arial"/>
          <w:sz w:val="18"/>
          <w:szCs w:val="18"/>
          <w:lang w:eastAsia="fr-BE"/>
        </w:rPr>
        <w:t xml:space="preserve">Louis </w:t>
      </w:r>
      <w:proofErr w:type="spellStart"/>
      <w:r w:rsidR="006C1F0F" w:rsidRPr="0080530C">
        <w:rPr>
          <w:rFonts w:ascii="Arial" w:eastAsia="Times New Roman" w:hAnsi="Arial" w:cs="Arial"/>
          <w:sz w:val="18"/>
          <w:szCs w:val="18"/>
          <w:lang w:eastAsia="fr-BE"/>
        </w:rPr>
        <w:t>Segond</w:t>
      </w:r>
      <w:proofErr w:type="spellEnd"/>
      <w:r w:rsidR="006C1F0F" w:rsidRPr="0080530C">
        <w:rPr>
          <w:rFonts w:ascii="Arial" w:eastAsia="Times New Roman" w:hAnsi="Arial" w:cs="Arial"/>
          <w:sz w:val="18"/>
          <w:szCs w:val="18"/>
          <w:lang w:eastAsia="fr-BE"/>
        </w:rPr>
        <w:t>)</w:t>
      </w:r>
      <w:r w:rsidR="00227BFD" w:rsidRPr="0080530C">
        <w:rPr>
          <w:rFonts w:ascii="Arial" w:eastAsia="Times New Roman" w:hAnsi="Arial" w:cs="Arial"/>
          <w:sz w:val="18"/>
          <w:szCs w:val="18"/>
          <w:lang w:eastAsia="fr-BE"/>
        </w:rPr>
        <w:t>, et en anglais « </w:t>
      </w:r>
      <w:proofErr w:type="spellStart"/>
      <w:r w:rsidR="00227BFD" w:rsidRPr="0080530C">
        <w:rPr>
          <w:rFonts w:ascii="Arial" w:eastAsia="Times New Roman" w:hAnsi="Arial" w:cs="Arial"/>
          <w:b/>
          <w:color w:val="FF0000"/>
          <w:sz w:val="18"/>
          <w:szCs w:val="18"/>
          <w:lang w:eastAsia="fr-BE"/>
        </w:rPr>
        <w:t>covering</w:t>
      </w:r>
      <w:proofErr w:type="spellEnd"/>
      <w:r w:rsidR="00227BFD" w:rsidRPr="0080530C">
        <w:rPr>
          <w:rFonts w:ascii="Arial" w:eastAsia="Times New Roman" w:hAnsi="Arial" w:cs="Arial"/>
          <w:sz w:val="18"/>
          <w:szCs w:val="18"/>
          <w:lang w:eastAsia="fr-BE"/>
        </w:rPr>
        <w:t xml:space="preserve"> » </w:t>
      </w:r>
    </w:p>
    <w:p w:rsidR="006C1F0F" w:rsidRPr="0080530C" w:rsidRDefault="00227BFD" w:rsidP="00556774">
      <w:pPr>
        <w:rPr>
          <w:rFonts w:ascii="Arial" w:eastAsia="Times New Roman" w:hAnsi="Arial" w:cs="Arial"/>
          <w:sz w:val="18"/>
          <w:szCs w:val="18"/>
          <w:lang w:eastAsia="fr-BE"/>
        </w:rPr>
      </w:pPr>
      <w:r w:rsidRPr="0080530C">
        <w:rPr>
          <w:rFonts w:ascii="Arial" w:eastAsia="Times New Roman" w:hAnsi="Arial" w:cs="Arial"/>
          <w:sz w:val="18"/>
          <w:szCs w:val="18"/>
          <w:lang w:eastAsia="fr-BE"/>
        </w:rPr>
        <w:t>Hébreux 1 :12</w:t>
      </w:r>
      <w:r w:rsidR="000E151F" w:rsidRPr="0080530C">
        <w:rPr>
          <w:rFonts w:ascii="Arial" w:eastAsia="Times New Roman" w:hAnsi="Arial" w:cs="Arial"/>
          <w:sz w:val="18"/>
          <w:szCs w:val="18"/>
          <w:lang w:eastAsia="fr-BE"/>
        </w:rPr>
        <w:t> :</w:t>
      </w:r>
      <w:r w:rsidR="00EC1C7D" w:rsidRPr="0080530C">
        <w:rPr>
          <w:rFonts w:ascii="Arial" w:hAnsi="Arial" w:cs="Arial"/>
          <w:sz w:val="18"/>
          <w:szCs w:val="18"/>
        </w:rPr>
        <w:t xml:space="preserve"> </w:t>
      </w:r>
      <w:r w:rsidR="00EC1C7D" w:rsidRPr="0080530C">
        <w:rPr>
          <w:rStyle w:val="itali"/>
          <w:rFonts w:ascii="Arial" w:eastAsia="Times New Roman" w:hAnsi="Arial" w:cs="Arial"/>
          <w:b/>
          <w:color w:val="FF0000"/>
          <w:sz w:val="18"/>
          <w:szCs w:val="18"/>
          <w:lang w:eastAsia="fr-BE"/>
        </w:rPr>
        <w:t>vêtement</w:t>
      </w:r>
      <w:r w:rsidR="00F23AC7" w:rsidRPr="0080530C">
        <w:rPr>
          <w:rFonts w:ascii="Arial" w:hAnsi="Arial" w:cs="Arial"/>
          <w:sz w:val="18"/>
          <w:szCs w:val="18"/>
        </w:rPr>
        <w:t>, et en anglais</w:t>
      </w:r>
      <w:r w:rsidR="00E37411" w:rsidRPr="0080530C">
        <w:rPr>
          <w:rFonts w:ascii="Arial" w:eastAsia="Times New Roman" w:hAnsi="Arial" w:cs="Arial"/>
          <w:sz w:val="18"/>
          <w:szCs w:val="18"/>
          <w:lang w:eastAsia="fr-BE"/>
        </w:rPr>
        <w:t xml:space="preserve"> : </w:t>
      </w:r>
      <w:proofErr w:type="spellStart"/>
      <w:r w:rsidR="00E37411" w:rsidRPr="0080530C">
        <w:rPr>
          <w:rFonts w:ascii="Arial" w:eastAsia="Times New Roman" w:hAnsi="Arial" w:cs="Arial"/>
          <w:b/>
          <w:color w:val="FF0000"/>
          <w:sz w:val="18"/>
          <w:szCs w:val="18"/>
          <w:lang w:eastAsia="fr-BE"/>
        </w:rPr>
        <w:t>M</w:t>
      </w:r>
      <w:r w:rsidR="00C75173" w:rsidRPr="0080530C">
        <w:rPr>
          <w:rFonts w:ascii="Arial" w:eastAsia="Times New Roman" w:hAnsi="Arial" w:cs="Arial"/>
          <w:b/>
          <w:color w:val="FF0000"/>
          <w:sz w:val="18"/>
          <w:szCs w:val="18"/>
          <w:lang w:eastAsia="fr-BE"/>
        </w:rPr>
        <w:t>antle</w:t>
      </w:r>
      <w:proofErr w:type="spellEnd"/>
      <w:r w:rsidR="00C75173" w:rsidRPr="0080530C">
        <w:rPr>
          <w:rFonts w:ascii="Arial" w:eastAsia="Times New Roman" w:hAnsi="Arial" w:cs="Arial"/>
          <w:sz w:val="18"/>
          <w:szCs w:val="18"/>
          <w:lang w:eastAsia="fr-BE"/>
        </w:rPr>
        <w:t xml:space="preserve"> (</w:t>
      </w:r>
      <w:r w:rsidR="00C75173" w:rsidRPr="0080530C">
        <w:rPr>
          <w:rFonts w:ascii="Arial" w:eastAsia="Times New Roman" w:hAnsi="Arial" w:cs="Arial"/>
          <w:b/>
          <w:color w:val="FF0000"/>
          <w:sz w:val="18"/>
          <w:szCs w:val="18"/>
          <w:lang w:eastAsia="fr-BE"/>
        </w:rPr>
        <w:t>m</w:t>
      </w:r>
      <w:r w:rsidR="00E37411" w:rsidRPr="0080530C">
        <w:rPr>
          <w:rFonts w:ascii="Arial" w:eastAsia="Times New Roman" w:hAnsi="Arial" w:cs="Arial"/>
          <w:b/>
          <w:color w:val="FF0000"/>
          <w:sz w:val="18"/>
          <w:szCs w:val="18"/>
          <w:lang w:eastAsia="fr-BE"/>
        </w:rPr>
        <w:t>anteau</w:t>
      </w:r>
      <w:r w:rsidR="00C75173" w:rsidRPr="0080530C">
        <w:rPr>
          <w:rFonts w:ascii="Arial" w:eastAsia="Times New Roman" w:hAnsi="Arial" w:cs="Arial"/>
          <w:sz w:val="18"/>
          <w:szCs w:val="18"/>
          <w:lang w:eastAsia="fr-BE"/>
        </w:rPr>
        <w:t>)</w:t>
      </w:r>
      <w:r w:rsidR="00E37411" w:rsidRPr="0080530C">
        <w:rPr>
          <w:rFonts w:ascii="Arial" w:eastAsia="Times New Roman" w:hAnsi="Arial" w:cs="Arial"/>
          <w:sz w:val="18"/>
          <w:szCs w:val="18"/>
          <w:lang w:eastAsia="fr-BE"/>
        </w:rPr>
        <w:t xml:space="preserve">, </w:t>
      </w:r>
      <w:proofErr w:type="spellStart"/>
      <w:r w:rsidR="00C75173" w:rsidRPr="0080530C">
        <w:rPr>
          <w:rFonts w:ascii="Arial" w:eastAsia="Times New Roman" w:hAnsi="Arial" w:cs="Arial"/>
          <w:b/>
          <w:color w:val="FF0000"/>
          <w:sz w:val="18"/>
          <w:szCs w:val="18"/>
          <w:lang w:eastAsia="fr-BE"/>
        </w:rPr>
        <w:t>Vesture</w:t>
      </w:r>
      <w:proofErr w:type="spellEnd"/>
      <w:r w:rsidR="00C75173" w:rsidRPr="0080530C">
        <w:rPr>
          <w:rFonts w:ascii="Arial" w:eastAsia="Times New Roman" w:hAnsi="Arial" w:cs="Arial"/>
          <w:sz w:val="18"/>
          <w:szCs w:val="18"/>
          <w:lang w:eastAsia="fr-BE"/>
        </w:rPr>
        <w:t xml:space="preserve"> (</w:t>
      </w:r>
      <w:r w:rsidR="00E37411" w:rsidRPr="0080530C">
        <w:rPr>
          <w:rFonts w:ascii="Arial" w:eastAsia="Times New Roman" w:hAnsi="Arial" w:cs="Arial"/>
          <w:b/>
          <w:color w:val="FF0000"/>
          <w:sz w:val="18"/>
          <w:szCs w:val="18"/>
          <w:lang w:eastAsia="fr-BE"/>
        </w:rPr>
        <w:t>veste</w:t>
      </w:r>
      <w:r w:rsidR="00C75173" w:rsidRPr="0080530C">
        <w:rPr>
          <w:rFonts w:ascii="Arial" w:eastAsia="Times New Roman" w:hAnsi="Arial" w:cs="Arial"/>
          <w:sz w:val="18"/>
          <w:szCs w:val="18"/>
          <w:lang w:eastAsia="fr-BE"/>
        </w:rPr>
        <w:t>) ou</w:t>
      </w:r>
      <w:r w:rsidR="00E37411" w:rsidRPr="0080530C">
        <w:rPr>
          <w:rFonts w:ascii="Arial" w:eastAsia="Times New Roman" w:hAnsi="Arial" w:cs="Arial"/>
          <w:sz w:val="18"/>
          <w:szCs w:val="18"/>
          <w:lang w:eastAsia="fr-BE"/>
        </w:rPr>
        <w:t xml:space="preserve"> </w:t>
      </w:r>
      <w:r w:rsidR="00E37411" w:rsidRPr="0080530C">
        <w:rPr>
          <w:rFonts w:ascii="Arial" w:eastAsia="Times New Roman" w:hAnsi="Arial" w:cs="Arial"/>
          <w:b/>
          <w:color w:val="FF0000"/>
          <w:sz w:val="18"/>
          <w:szCs w:val="18"/>
          <w:lang w:eastAsia="fr-BE"/>
        </w:rPr>
        <w:t>robe</w:t>
      </w:r>
      <w:r w:rsidR="00E37411" w:rsidRPr="0080530C">
        <w:rPr>
          <w:rFonts w:ascii="Arial" w:eastAsia="Times New Roman" w:hAnsi="Arial" w:cs="Arial"/>
          <w:sz w:val="18"/>
          <w:szCs w:val="18"/>
          <w:lang w:eastAsia="fr-BE"/>
        </w:rPr>
        <w:t>… quelque chose qui couvre</w:t>
      </w:r>
      <w:r w:rsidR="0080530C" w:rsidRPr="0080530C">
        <w:rPr>
          <w:rFonts w:ascii="Arial" w:eastAsia="Times New Roman" w:hAnsi="Arial" w:cs="Arial"/>
          <w:sz w:val="18"/>
          <w:szCs w:val="18"/>
          <w:lang w:eastAsia="fr-BE"/>
        </w:rPr>
        <w:t>.</w:t>
      </w:r>
    </w:p>
    <w:p w:rsidR="00556774" w:rsidRPr="0080530C" w:rsidRDefault="00556774" w:rsidP="00556774">
      <w:pPr>
        <w:rPr>
          <w:rFonts w:ascii="Arial" w:hAnsi="Arial" w:cs="Arial"/>
          <w:sz w:val="18"/>
          <w:szCs w:val="18"/>
        </w:rPr>
      </w:pPr>
      <w:proofErr w:type="spellStart"/>
      <w:r>
        <w:rPr>
          <w:rFonts w:ascii="Arial" w:hAnsi="Arial" w:cs="Arial"/>
          <w:sz w:val="18"/>
          <w:szCs w:val="18"/>
        </w:rPr>
        <w:t>Héb</w:t>
      </w:r>
      <w:proofErr w:type="spellEnd"/>
      <w:r>
        <w:rPr>
          <w:rFonts w:ascii="Arial" w:hAnsi="Arial" w:cs="Arial"/>
          <w:sz w:val="18"/>
          <w:szCs w:val="18"/>
        </w:rPr>
        <w:t>. 1 :12 est mis en corrélation avec Ps. 102 :26 par ce mot « </w:t>
      </w:r>
      <w:proofErr w:type="spellStart"/>
      <w:r w:rsidRPr="004920AC">
        <w:rPr>
          <w:rFonts w:ascii="Arial" w:hAnsi="Arial" w:cs="Arial"/>
          <w:color w:val="FF0000"/>
          <w:sz w:val="18"/>
          <w:szCs w:val="18"/>
        </w:rPr>
        <w:t>garment</w:t>
      </w:r>
      <w:proofErr w:type="spellEnd"/>
      <w:r w:rsidRPr="0080530C">
        <w:rPr>
          <w:rFonts w:ascii="Arial" w:hAnsi="Arial" w:cs="Arial"/>
          <w:sz w:val="18"/>
          <w:szCs w:val="18"/>
        </w:rPr>
        <w:t> » en anglais</w:t>
      </w:r>
      <w:r w:rsidR="004920AC">
        <w:rPr>
          <w:rFonts w:ascii="Arial" w:hAnsi="Arial" w:cs="Arial"/>
          <w:sz w:val="18"/>
          <w:szCs w:val="18"/>
        </w:rPr>
        <w:t xml:space="preserve">, </w:t>
      </w:r>
      <w:r w:rsidRPr="0080530C">
        <w:rPr>
          <w:rFonts w:ascii="Arial" w:hAnsi="Arial" w:cs="Arial"/>
          <w:sz w:val="18"/>
          <w:szCs w:val="18"/>
        </w:rPr>
        <w:t>« </w:t>
      </w:r>
      <w:r w:rsidRPr="004920AC">
        <w:rPr>
          <w:rFonts w:ascii="Arial" w:hAnsi="Arial" w:cs="Arial"/>
          <w:color w:val="FF0000"/>
          <w:sz w:val="18"/>
          <w:szCs w:val="18"/>
        </w:rPr>
        <w:t>habit</w:t>
      </w:r>
      <w:r w:rsidRPr="0080530C">
        <w:rPr>
          <w:rFonts w:ascii="Arial" w:hAnsi="Arial" w:cs="Arial"/>
          <w:sz w:val="18"/>
          <w:szCs w:val="18"/>
        </w:rPr>
        <w:t> »</w:t>
      </w:r>
      <w:r w:rsidR="004920AC">
        <w:rPr>
          <w:rFonts w:ascii="Arial" w:hAnsi="Arial" w:cs="Arial"/>
          <w:sz w:val="18"/>
          <w:szCs w:val="18"/>
        </w:rPr>
        <w:t xml:space="preserve"> ou « </w:t>
      </w:r>
      <w:r w:rsidR="004920AC" w:rsidRPr="004920AC">
        <w:rPr>
          <w:rFonts w:ascii="Arial" w:hAnsi="Arial" w:cs="Arial"/>
          <w:color w:val="FF0000"/>
          <w:sz w:val="18"/>
          <w:szCs w:val="18"/>
        </w:rPr>
        <w:t>vêtement</w:t>
      </w:r>
      <w:r w:rsidR="004920AC">
        <w:rPr>
          <w:rFonts w:ascii="Arial" w:hAnsi="Arial" w:cs="Arial"/>
          <w:sz w:val="18"/>
          <w:szCs w:val="18"/>
        </w:rPr>
        <w:t> »</w:t>
      </w:r>
      <w:r w:rsidRPr="0080530C">
        <w:rPr>
          <w:rFonts w:ascii="Arial" w:hAnsi="Arial" w:cs="Arial"/>
          <w:sz w:val="18"/>
          <w:szCs w:val="18"/>
        </w:rPr>
        <w:t xml:space="preserve"> </w:t>
      </w:r>
      <w:r w:rsidR="004920AC">
        <w:rPr>
          <w:rFonts w:ascii="Arial" w:hAnsi="Arial" w:cs="Arial"/>
          <w:sz w:val="18"/>
          <w:szCs w:val="18"/>
        </w:rPr>
        <w:t xml:space="preserve">et ce mot </w:t>
      </w:r>
      <w:r w:rsidRPr="0080530C">
        <w:rPr>
          <w:rFonts w:ascii="Arial" w:hAnsi="Arial" w:cs="Arial"/>
          <w:sz w:val="18"/>
          <w:szCs w:val="18"/>
        </w:rPr>
        <w:t>se trouve 3 fois dans l’Ancien Testament.</w:t>
      </w:r>
    </w:p>
    <w:p w:rsidR="0080530C" w:rsidRPr="0080530C" w:rsidRDefault="00556774" w:rsidP="00556774">
      <w:pPr>
        <w:pBdr>
          <w:bottom w:val="single" w:sz="12" w:space="1" w:color="auto"/>
        </w:pBdr>
        <w:rPr>
          <w:rFonts w:ascii="Arial" w:eastAsia="Times New Roman" w:hAnsi="Arial" w:cs="Arial"/>
          <w:sz w:val="18"/>
          <w:szCs w:val="18"/>
          <w:lang w:eastAsia="fr-BE"/>
        </w:rPr>
      </w:pPr>
      <w:proofErr w:type="spellStart"/>
      <w:r w:rsidRPr="001C3FF9">
        <w:rPr>
          <w:rFonts w:ascii="Arial" w:hAnsi="Arial" w:cs="Arial"/>
          <w:b/>
          <w:bCs/>
          <w:sz w:val="18"/>
          <w:szCs w:val="18"/>
        </w:rPr>
        <w:t>Psalm</w:t>
      </w:r>
      <w:proofErr w:type="spellEnd"/>
      <w:r w:rsidRPr="001C3FF9">
        <w:rPr>
          <w:rFonts w:ascii="Arial" w:hAnsi="Arial" w:cs="Arial"/>
          <w:b/>
          <w:bCs/>
          <w:sz w:val="18"/>
          <w:szCs w:val="18"/>
        </w:rPr>
        <w:t xml:space="preserve"> 102:26</w:t>
      </w:r>
      <w:r w:rsidRPr="0080530C">
        <w:rPr>
          <w:rFonts w:ascii="Arial" w:hAnsi="Arial" w:cs="Arial"/>
          <w:b/>
          <w:bCs/>
          <w:sz w:val="18"/>
          <w:szCs w:val="18"/>
        </w:rPr>
        <w:t xml:space="preserve"> : </w:t>
      </w:r>
      <w:r w:rsidRPr="0080530C">
        <w:rPr>
          <w:rFonts w:ascii="Arial" w:hAnsi="Arial" w:cs="Arial"/>
          <w:sz w:val="18"/>
          <w:szCs w:val="18"/>
        </w:rPr>
        <w:t xml:space="preserve">of </w:t>
      </w:r>
      <w:proofErr w:type="spellStart"/>
      <w:r w:rsidRPr="0080530C">
        <w:rPr>
          <w:rFonts w:ascii="Arial" w:hAnsi="Arial" w:cs="Arial"/>
          <w:sz w:val="18"/>
          <w:szCs w:val="18"/>
        </w:rPr>
        <w:t>them</w:t>
      </w:r>
      <w:proofErr w:type="spellEnd"/>
      <w:r w:rsidRPr="0080530C">
        <w:rPr>
          <w:rFonts w:ascii="Arial" w:hAnsi="Arial" w:cs="Arial"/>
          <w:sz w:val="18"/>
          <w:szCs w:val="18"/>
        </w:rPr>
        <w:t xml:space="preserve"> </w:t>
      </w:r>
      <w:proofErr w:type="spellStart"/>
      <w:r w:rsidRPr="0080530C">
        <w:rPr>
          <w:rFonts w:ascii="Arial" w:hAnsi="Arial" w:cs="Arial"/>
          <w:sz w:val="18"/>
          <w:szCs w:val="18"/>
        </w:rPr>
        <w:t>will</w:t>
      </w:r>
      <w:proofErr w:type="spellEnd"/>
      <w:r w:rsidRPr="0080530C">
        <w:rPr>
          <w:rFonts w:ascii="Arial" w:hAnsi="Arial" w:cs="Arial"/>
          <w:sz w:val="18"/>
          <w:szCs w:val="18"/>
        </w:rPr>
        <w:t xml:space="preserve"> wear </w:t>
      </w:r>
      <w:r w:rsidRPr="0080530C">
        <w:rPr>
          <w:rStyle w:val="itali"/>
          <w:rFonts w:ascii="Arial" w:hAnsi="Arial" w:cs="Arial"/>
          <w:sz w:val="18"/>
          <w:szCs w:val="18"/>
        </w:rPr>
        <w:t xml:space="preserve">out </w:t>
      </w:r>
      <w:proofErr w:type="spellStart"/>
      <w:r w:rsidRPr="0080530C">
        <w:rPr>
          <w:rStyle w:val="itali"/>
          <w:rFonts w:ascii="Arial" w:hAnsi="Arial" w:cs="Arial"/>
          <w:sz w:val="18"/>
          <w:szCs w:val="18"/>
        </w:rPr>
        <w:t>like</w:t>
      </w:r>
      <w:proofErr w:type="spellEnd"/>
      <w:r w:rsidRPr="0080530C">
        <w:rPr>
          <w:rStyle w:val="itali"/>
          <w:rFonts w:ascii="Arial" w:hAnsi="Arial" w:cs="Arial"/>
          <w:sz w:val="18"/>
          <w:szCs w:val="18"/>
        </w:rPr>
        <w:t xml:space="preserve"> a </w:t>
      </w:r>
      <w:proofErr w:type="spellStart"/>
      <w:proofErr w:type="gramStart"/>
      <w:r w:rsidRPr="0080530C">
        <w:rPr>
          <w:rStyle w:val="itali"/>
          <w:rFonts w:ascii="Arial" w:hAnsi="Arial" w:cs="Arial"/>
          <w:sz w:val="18"/>
          <w:szCs w:val="18"/>
        </w:rPr>
        <w:t>garment</w:t>
      </w:r>
      <w:proofErr w:type="spellEnd"/>
      <w:r w:rsidRPr="0080530C">
        <w:rPr>
          <w:rStyle w:val="itali"/>
          <w:rFonts w:ascii="Arial" w:hAnsi="Arial" w:cs="Arial"/>
          <w:sz w:val="18"/>
          <w:szCs w:val="18"/>
        </w:rPr>
        <w:t>;</w:t>
      </w:r>
      <w:proofErr w:type="gramEnd"/>
      <w:r w:rsidRPr="0080530C">
        <w:rPr>
          <w:rFonts w:ascii="Arial" w:hAnsi="Arial" w:cs="Arial"/>
          <w:sz w:val="18"/>
          <w:szCs w:val="18"/>
        </w:rPr>
        <w:t xml:space="preserve"> </w:t>
      </w:r>
      <w:proofErr w:type="spellStart"/>
      <w:r w:rsidRPr="0080530C">
        <w:rPr>
          <w:rFonts w:ascii="Arial" w:hAnsi="Arial" w:cs="Arial"/>
          <w:sz w:val="18"/>
          <w:szCs w:val="18"/>
        </w:rPr>
        <w:t>Like</w:t>
      </w:r>
      <w:proofErr w:type="spellEnd"/>
      <w:r w:rsidRPr="0080530C">
        <w:rPr>
          <w:rFonts w:ascii="Arial" w:hAnsi="Arial" w:cs="Arial"/>
          <w:sz w:val="18"/>
          <w:szCs w:val="18"/>
        </w:rPr>
        <w:t xml:space="preserve"> </w:t>
      </w:r>
      <w:proofErr w:type="spellStart"/>
      <w:r w:rsidRPr="0080530C">
        <w:rPr>
          <w:rFonts w:ascii="Arial" w:hAnsi="Arial" w:cs="Arial"/>
          <w:sz w:val="18"/>
          <w:szCs w:val="18"/>
        </w:rPr>
        <w:t>clothing</w:t>
      </w:r>
      <w:proofErr w:type="spellEnd"/>
      <w:r w:rsidRPr="0080530C">
        <w:rPr>
          <w:rFonts w:ascii="Arial" w:hAnsi="Arial" w:cs="Arial"/>
          <w:sz w:val="18"/>
          <w:szCs w:val="18"/>
        </w:rPr>
        <w:br/>
      </w:r>
      <w:proofErr w:type="spellStart"/>
      <w:r w:rsidRPr="001C3FF9">
        <w:rPr>
          <w:rFonts w:ascii="Arial" w:hAnsi="Arial" w:cs="Arial"/>
          <w:b/>
          <w:bCs/>
          <w:sz w:val="18"/>
          <w:szCs w:val="18"/>
        </w:rPr>
        <w:t>Isaiah</w:t>
      </w:r>
      <w:proofErr w:type="spellEnd"/>
      <w:r w:rsidRPr="001C3FF9">
        <w:rPr>
          <w:rFonts w:ascii="Arial" w:hAnsi="Arial" w:cs="Arial"/>
          <w:b/>
          <w:bCs/>
          <w:sz w:val="18"/>
          <w:szCs w:val="18"/>
        </w:rPr>
        <w:t xml:space="preserve"> 50:9</w:t>
      </w:r>
      <w:r w:rsidRPr="0080530C">
        <w:rPr>
          <w:rFonts w:ascii="Arial" w:hAnsi="Arial" w:cs="Arial"/>
          <w:b/>
          <w:bCs/>
          <w:sz w:val="18"/>
          <w:szCs w:val="18"/>
        </w:rPr>
        <w:t xml:space="preserve"> : </w:t>
      </w:r>
      <w:r w:rsidRPr="0080530C">
        <w:rPr>
          <w:rFonts w:ascii="Arial" w:hAnsi="Arial" w:cs="Arial"/>
          <w:sz w:val="18"/>
          <w:szCs w:val="18"/>
        </w:rPr>
        <w:t xml:space="preserve">wear </w:t>
      </w:r>
      <w:r w:rsidRPr="0080530C">
        <w:rPr>
          <w:rStyle w:val="itali"/>
          <w:rFonts w:ascii="Arial" w:hAnsi="Arial" w:cs="Arial"/>
          <w:sz w:val="18"/>
          <w:szCs w:val="18"/>
        </w:rPr>
        <w:t xml:space="preserve">out </w:t>
      </w:r>
      <w:proofErr w:type="spellStart"/>
      <w:r w:rsidRPr="0080530C">
        <w:rPr>
          <w:rStyle w:val="itali"/>
          <w:rFonts w:ascii="Arial" w:hAnsi="Arial" w:cs="Arial"/>
          <w:sz w:val="18"/>
          <w:szCs w:val="18"/>
        </w:rPr>
        <w:t>like</w:t>
      </w:r>
      <w:proofErr w:type="spellEnd"/>
      <w:r w:rsidRPr="0080530C">
        <w:rPr>
          <w:rStyle w:val="itali"/>
          <w:rFonts w:ascii="Arial" w:hAnsi="Arial" w:cs="Arial"/>
          <w:sz w:val="18"/>
          <w:szCs w:val="18"/>
        </w:rPr>
        <w:t xml:space="preserve"> a </w:t>
      </w:r>
      <w:proofErr w:type="spellStart"/>
      <w:r w:rsidRPr="0080530C">
        <w:rPr>
          <w:rStyle w:val="itali"/>
          <w:rFonts w:ascii="Arial" w:hAnsi="Arial" w:cs="Arial"/>
          <w:sz w:val="18"/>
          <w:szCs w:val="18"/>
        </w:rPr>
        <w:t>garment</w:t>
      </w:r>
      <w:proofErr w:type="spellEnd"/>
      <w:r w:rsidRPr="0080530C">
        <w:rPr>
          <w:rStyle w:val="itali"/>
          <w:rFonts w:ascii="Arial" w:hAnsi="Arial" w:cs="Arial"/>
          <w:sz w:val="18"/>
          <w:szCs w:val="18"/>
        </w:rPr>
        <w:t>;</w:t>
      </w:r>
      <w:r w:rsidRPr="0080530C">
        <w:rPr>
          <w:rFonts w:ascii="Arial" w:hAnsi="Arial" w:cs="Arial"/>
          <w:sz w:val="18"/>
          <w:szCs w:val="18"/>
        </w:rPr>
        <w:t xml:space="preserve"> The </w:t>
      </w:r>
      <w:proofErr w:type="spellStart"/>
      <w:r w:rsidRPr="0080530C">
        <w:rPr>
          <w:rFonts w:ascii="Arial" w:hAnsi="Arial" w:cs="Arial"/>
          <w:sz w:val="18"/>
          <w:szCs w:val="18"/>
        </w:rPr>
        <w:t>moth</w:t>
      </w:r>
      <w:proofErr w:type="spellEnd"/>
      <w:r w:rsidRPr="0080530C">
        <w:rPr>
          <w:rFonts w:ascii="Arial" w:hAnsi="Arial" w:cs="Arial"/>
          <w:sz w:val="18"/>
          <w:szCs w:val="18"/>
        </w:rPr>
        <w:br/>
      </w:r>
      <w:proofErr w:type="spellStart"/>
      <w:r w:rsidRPr="001C3FF9">
        <w:rPr>
          <w:rFonts w:ascii="Arial" w:hAnsi="Arial" w:cs="Arial"/>
          <w:b/>
          <w:bCs/>
          <w:sz w:val="18"/>
          <w:szCs w:val="18"/>
        </w:rPr>
        <w:t>Isaiah</w:t>
      </w:r>
      <w:proofErr w:type="spellEnd"/>
      <w:r w:rsidRPr="001C3FF9">
        <w:rPr>
          <w:rFonts w:ascii="Arial" w:hAnsi="Arial" w:cs="Arial"/>
          <w:b/>
          <w:bCs/>
          <w:sz w:val="18"/>
          <w:szCs w:val="18"/>
        </w:rPr>
        <w:t xml:space="preserve"> 51:6</w:t>
      </w:r>
      <w:r w:rsidRPr="0080530C">
        <w:rPr>
          <w:rFonts w:ascii="Arial" w:hAnsi="Arial" w:cs="Arial"/>
          <w:b/>
          <w:bCs/>
          <w:sz w:val="18"/>
          <w:szCs w:val="18"/>
        </w:rPr>
        <w:t xml:space="preserve"> : </w:t>
      </w:r>
      <w:hyperlink r:id="rId5" w:tooltip="New American Standard Bible" w:history="1"/>
      <w:proofErr w:type="spellStart"/>
      <w:r w:rsidRPr="0080530C">
        <w:rPr>
          <w:rFonts w:ascii="Arial" w:hAnsi="Arial" w:cs="Arial"/>
          <w:sz w:val="18"/>
          <w:szCs w:val="18"/>
        </w:rPr>
        <w:t>will</w:t>
      </w:r>
      <w:proofErr w:type="spellEnd"/>
      <w:r w:rsidRPr="0080530C">
        <w:rPr>
          <w:rFonts w:ascii="Arial" w:hAnsi="Arial" w:cs="Arial"/>
          <w:sz w:val="18"/>
          <w:szCs w:val="18"/>
        </w:rPr>
        <w:t xml:space="preserve"> wear </w:t>
      </w:r>
      <w:r w:rsidRPr="0080530C">
        <w:rPr>
          <w:rStyle w:val="itali"/>
          <w:rFonts w:ascii="Arial" w:hAnsi="Arial" w:cs="Arial"/>
          <w:sz w:val="18"/>
          <w:szCs w:val="18"/>
        </w:rPr>
        <w:t xml:space="preserve">out </w:t>
      </w:r>
      <w:proofErr w:type="spellStart"/>
      <w:r w:rsidRPr="0080530C">
        <w:rPr>
          <w:rStyle w:val="itali"/>
          <w:rFonts w:ascii="Arial" w:hAnsi="Arial" w:cs="Arial"/>
          <w:sz w:val="18"/>
          <w:szCs w:val="18"/>
        </w:rPr>
        <w:t>like</w:t>
      </w:r>
      <w:proofErr w:type="spellEnd"/>
      <w:r w:rsidRPr="0080530C">
        <w:rPr>
          <w:rStyle w:val="itali"/>
          <w:rFonts w:ascii="Arial" w:hAnsi="Arial" w:cs="Arial"/>
          <w:sz w:val="18"/>
          <w:szCs w:val="18"/>
        </w:rPr>
        <w:t xml:space="preserve"> a </w:t>
      </w:r>
      <w:proofErr w:type="spellStart"/>
      <w:r w:rsidRPr="0080530C">
        <w:rPr>
          <w:rStyle w:val="itali"/>
          <w:rFonts w:ascii="Arial" w:hAnsi="Arial" w:cs="Arial"/>
          <w:sz w:val="18"/>
          <w:szCs w:val="18"/>
        </w:rPr>
        <w:t>garment</w:t>
      </w:r>
      <w:proofErr w:type="spellEnd"/>
      <w:r w:rsidRPr="0080530C">
        <w:rPr>
          <w:rFonts w:ascii="Arial" w:hAnsi="Arial" w:cs="Arial"/>
          <w:sz w:val="18"/>
          <w:szCs w:val="18"/>
        </w:rPr>
        <w:t xml:space="preserve"> And </w:t>
      </w:r>
      <w:proofErr w:type="spellStart"/>
      <w:r w:rsidRPr="0080530C">
        <w:rPr>
          <w:rFonts w:ascii="Arial" w:hAnsi="Arial" w:cs="Arial"/>
          <w:sz w:val="18"/>
          <w:szCs w:val="18"/>
        </w:rPr>
        <w:t>its</w:t>
      </w:r>
      <w:proofErr w:type="spellEnd"/>
      <w:r w:rsidRPr="0080530C">
        <w:rPr>
          <w:rFonts w:ascii="Arial" w:hAnsi="Arial" w:cs="Arial"/>
          <w:sz w:val="18"/>
          <w:szCs w:val="18"/>
        </w:rPr>
        <w:t xml:space="preserve"> </w:t>
      </w:r>
      <w:proofErr w:type="spellStart"/>
      <w:r w:rsidRPr="0080530C">
        <w:rPr>
          <w:rFonts w:ascii="Arial" w:hAnsi="Arial" w:cs="Arial"/>
          <w:sz w:val="18"/>
          <w:szCs w:val="18"/>
        </w:rPr>
        <w:t>inhabitants</w:t>
      </w:r>
      <w:proofErr w:type="spellEnd"/>
      <w:r w:rsidRPr="0080530C">
        <w:rPr>
          <w:rFonts w:ascii="Arial" w:hAnsi="Arial" w:cs="Arial"/>
          <w:sz w:val="18"/>
          <w:szCs w:val="18"/>
        </w:rPr>
        <w:br/>
      </w:r>
    </w:p>
    <w:p w:rsidR="0080530C" w:rsidRPr="0080530C" w:rsidRDefault="0080530C">
      <w:pPr>
        <w:rPr>
          <w:rFonts w:ascii="Arial" w:hAnsi="Arial" w:cs="Arial"/>
          <w:sz w:val="18"/>
          <w:szCs w:val="18"/>
        </w:rPr>
      </w:pPr>
    </w:p>
    <w:p w:rsidR="00BC147A" w:rsidRPr="0080530C" w:rsidRDefault="00BC147A">
      <w:pPr>
        <w:rPr>
          <w:rFonts w:ascii="Arial" w:hAnsi="Arial" w:cs="Arial"/>
          <w:sz w:val="18"/>
          <w:szCs w:val="18"/>
        </w:rPr>
      </w:pPr>
    </w:p>
    <w:p w:rsidR="00BC147A" w:rsidRPr="0080530C" w:rsidRDefault="00BC147A">
      <w:pPr>
        <w:rPr>
          <w:rFonts w:ascii="Arial" w:hAnsi="Arial" w:cs="Arial"/>
          <w:sz w:val="18"/>
          <w:szCs w:val="18"/>
        </w:rPr>
      </w:pPr>
    </w:p>
    <w:sectPr w:rsidR="00BC147A" w:rsidRPr="0080530C" w:rsidSect="00BC147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C147A"/>
    <w:rsid w:val="00004358"/>
    <w:rsid w:val="000E151F"/>
    <w:rsid w:val="000F3249"/>
    <w:rsid w:val="00141210"/>
    <w:rsid w:val="00177546"/>
    <w:rsid w:val="0019424B"/>
    <w:rsid w:val="001C3FF9"/>
    <w:rsid w:val="001F2963"/>
    <w:rsid w:val="00227BFD"/>
    <w:rsid w:val="00335DDC"/>
    <w:rsid w:val="004920AC"/>
    <w:rsid w:val="005040E2"/>
    <w:rsid w:val="00556774"/>
    <w:rsid w:val="005C6325"/>
    <w:rsid w:val="00663D11"/>
    <w:rsid w:val="006C1F0F"/>
    <w:rsid w:val="006D1984"/>
    <w:rsid w:val="006F0767"/>
    <w:rsid w:val="007B587E"/>
    <w:rsid w:val="0080530C"/>
    <w:rsid w:val="00AA2007"/>
    <w:rsid w:val="00AB36CA"/>
    <w:rsid w:val="00B67CE4"/>
    <w:rsid w:val="00BC147A"/>
    <w:rsid w:val="00BE7DA8"/>
    <w:rsid w:val="00C75173"/>
    <w:rsid w:val="00CB3A0B"/>
    <w:rsid w:val="00DB5751"/>
    <w:rsid w:val="00E01A1A"/>
    <w:rsid w:val="00E37411"/>
    <w:rsid w:val="00EC1C7D"/>
    <w:rsid w:val="00EF7426"/>
    <w:rsid w:val="00F23AC7"/>
    <w:rsid w:val="00F61C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7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1A1A"/>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E01A1A"/>
    <w:rPr>
      <w:color w:val="0000FF"/>
      <w:u w:val="single"/>
    </w:rPr>
  </w:style>
  <w:style w:type="character" w:customStyle="1" w:styleId="hebrew3">
    <w:name w:val="hebrew3"/>
    <w:basedOn w:val="Policepardfaut"/>
    <w:rsid w:val="00E01A1A"/>
  </w:style>
  <w:style w:type="character" w:customStyle="1" w:styleId="itali">
    <w:name w:val="itali"/>
    <w:basedOn w:val="Policepardfaut"/>
    <w:rsid w:val="00E01A1A"/>
  </w:style>
  <w:style w:type="character" w:customStyle="1" w:styleId="greek3">
    <w:name w:val="greek3"/>
    <w:basedOn w:val="Policepardfaut"/>
    <w:rsid w:val="006C1F0F"/>
  </w:style>
</w:styles>
</file>

<file path=word/webSettings.xml><?xml version="1.0" encoding="utf-8"?>
<w:webSettings xmlns:r="http://schemas.openxmlformats.org/officeDocument/2006/relationships" xmlns:w="http://schemas.openxmlformats.org/wordprocessingml/2006/main">
  <w:divs>
    <w:div w:id="361251122">
      <w:bodyDiv w:val="1"/>
      <w:marLeft w:val="0"/>
      <w:marRight w:val="0"/>
      <w:marTop w:val="0"/>
      <w:marBottom w:val="0"/>
      <w:divBdr>
        <w:top w:val="none" w:sz="0" w:space="0" w:color="auto"/>
        <w:left w:val="none" w:sz="0" w:space="0" w:color="auto"/>
        <w:bottom w:val="none" w:sz="0" w:space="0" w:color="auto"/>
        <w:right w:val="none" w:sz="0" w:space="0" w:color="auto"/>
      </w:divBdr>
    </w:div>
    <w:div w:id="1036003496">
      <w:bodyDiv w:val="1"/>
      <w:marLeft w:val="0"/>
      <w:marRight w:val="0"/>
      <w:marTop w:val="0"/>
      <w:marBottom w:val="0"/>
      <w:divBdr>
        <w:top w:val="none" w:sz="0" w:space="0" w:color="auto"/>
        <w:left w:val="none" w:sz="0" w:space="0" w:color="auto"/>
        <w:bottom w:val="none" w:sz="0" w:space="0" w:color="auto"/>
        <w:right w:val="none" w:sz="0" w:space="0" w:color="auto"/>
      </w:divBdr>
    </w:div>
    <w:div w:id="2044866781">
      <w:bodyDiv w:val="1"/>
      <w:marLeft w:val="0"/>
      <w:marRight w:val="0"/>
      <w:marTop w:val="0"/>
      <w:marBottom w:val="0"/>
      <w:divBdr>
        <w:top w:val="none" w:sz="0" w:space="0" w:color="auto"/>
        <w:left w:val="none" w:sz="0" w:space="0" w:color="auto"/>
        <w:bottom w:val="none" w:sz="0" w:space="0" w:color="auto"/>
        <w:right w:val="none" w:sz="0" w:space="0" w:color="auto"/>
      </w:divBdr>
      <w:divsChild>
        <w:div w:id="103045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ehub.com/nas/isaiah/51.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D1269-6429-4D09-9D93-55D0A99E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5302</Words>
  <Characters>29167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cp:lastModifiedBy>
  <cp:revision>2</cp:revision>
  <dcterms:created xsi:type="dcterms:W3CDTF">2020-12-21T15:24:00Z</dcterms:created>
  <dcterms:modified xsi:type="dcterms:W3CDTF">2020-12-21T16:36:00Z</dcterms:modified>
</cp:coreProperties>
</file>